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A5" w:rsidRDefault="00E120A5" w:rsidP="00E120A5">
      <w:pPr>
        <w:ind w:right="0"/>
        <w:jc w:val="left"/>
        <w:rPr>
          <w:rFonts w:ascii="Times New Roman" w:eastAsia="Times New Roman" w:hAnsi="Times New Roman" w:cs="Times New Roman"/>
          <w:sz w:val="24"/>
          <w:szCs w:val="24"/>
          <w:lang w:eastAsia="ru-RU"/>
        </w:rPr>
      </w:pPr>
      <w:r w:rsidRPr="00E120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E120A5" w:rsidRDefault="00E120A5" w:rsidP="00E120A5">
      <w:pPr>
        <w:ind w:right="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E120A5">
        <w:rPr>
          <w:rFonts w:ascii="Times New Roman" w:eastAsia="Times New Roman" w:hAnsi="Times New Roman" w:cs="Times New Roman"/>
          <w:sz w:val="20"/>
          <w:szCs w:val="20"/>
          <w:lang w:eastAsia="ru-RU"/>
        </w:rPr>
        <w:t xml:space="preserve">Приложение 1                                                                                                                                                                                                                                               </w:t>
      </w:r>
      <w:r>
        <w:rPr>
          <w:rFonts w:ascii="Times New Roman" w:eastAsia="Times New Roman" w:hAnsi="Times New Roman" w:cs="Times New Roman"/>
          <w:sz w:val="20"/>
          <w:szCs w:val="20"/>
          <w:lang w:eastAsia="ru-RU"/>
        </w:rPr>
        <w:t xml:space="preserve">                                          </w:t>
      </w:r>
    </w:p>
    <w:p w:rsidR="00E120A5" w:rsidRDefault="00E120A5" w:rsidP="00E120A5">
      <w:pPr>
        <w:ind w:right="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120A5">
        <w:rPr>
          <w:rFonts w:ascii="Times New Roman" w:eastAsia="Times New Roman" w:hAnsi="Times New Roman" w:cs="Times New Roman"/>
          <w:sz w:val="20"/>
          <w:szCs w:val="20"/>
          <w:lang w:eastAsia="ru-RU"/>
        </w:rPr>
        <w:t xml:space="preserve">к приказу МБУ ДО ДЮСШ                                                                                                                                                                                                                                                 </w:t>
      </w:r>
    </w:p>
    <w:p w:rsidR="00E120A5" w:rsidRDefault="00E120A5" w:rsidP="001D07BC">
      <w:pPr>
        <w:ind w:right="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120A5">
        <w:rPr>
          <w:rFonts w:ascii="Times New Roman" w:eastAsia="Times New Roman" w:hAnsi="Times New Roman" w:cs="Times New Roman"/>
          <w:sz w:val="20"/>
          <w:szCs w:val="20"/>
          <w:lang w:eastAsia="ru-RU"/>
        </w:rPr>
        <w:t xml:space="preserve">Нижнеломовского района                                                                                                                                                                                                                                                 </w:t>
      </w:r>
      <w:r>
        <w:rPr>
          <w:rFonts w:ascii="Times New Roman" w:eastAsia="Times New Roman" w:hAnsi="Times New Roman" w:cs="Times New Roman"/>
          <w:sz w:val="20"/>
          <w:szCs w:val="20"/>
          <w:lang w:eastAsia="ru-RU"/>
        </w:rPr>
        <w:t xml:space="preserve">  </w:t>
      </w:r>
    </w:p>
    <w:p w:rsidR="00E120A5" w:rsidRDefault="00E120A5" w:rsidP="00E120A5">
      <w:r>
        <w:rPr>
          <w:rFonts w:ascii="Times New Roman" w:eastAsia="Times New Roman" w:hAnsi="Times New Roman" w:cs="Times New Roman"/>
          <w:sz w:val="20"/>
          <w:szCs w:val="20"/>
          <w:lang w:eastAsia="ru-RU"/>
        </w:rPr>
        <w:t xml:space="preserve">                                                                                                          </w:t>
      </w:r>
      <w:r w:rsidR="00E264C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264C2">
        <w:rPr>
          <w:rFonts w:ascii="Times New Roman" w:eastAsia="Times New Roman" w:hAnsi="Times New Roman" w:cs="Times New Roman"/>
          <w:sz w:val="20"/>
          <w:szCs w:val="20"/>
          <w:lang w:eastAsia="ru-RU"/>
        </w:rPr>
        <w:t>от «30</w:t>
      </w:r>
      <w:r w:rsidRPr="00E120A5">
        <w:rPr>
          <w:rFonts w:ascii="Times New Roman" w:eastAsia="Times New Roman" w:hAnsi="Times New Roman" w:cs="Times New Roman"/>
          <w:sz w:val="20"/>
          <w:szCs w:val="20"/>
          <w:lang w:eastAsia="ru-RU"/>
        </w:rPr>
        <w:t>»</w:t>
      </w:r>
      <w:r w:rsidR="00E264C2">
        <w:rPr>
          <w:rFonts w:ascii="Times New Roman" w:eastAsia="Times New Roman" w:hAnsi="Times New Roman" w:cs="Times New Roman"/>
          <w:sz w:val="20"/>
          <w:szCs w:val="20"/>
          <w:lang w:eastAsia="ru-RU"/>
        </w:rPr>
        <w:t xml:space="preserve"> августа 2024 г. № 50</w:t>
      </w:r>
    </w:p>
    <w:p w:rsidR="00E120A5" w:rsidRDefault="00E120A5"/>
    <w:p w:rsidR="00E120A5" w:rsidRDefault="00E120A5"/>
    <w:p w:rsidR="00E120A5" w:rsidRDefault="00E120A5"/>
    <w:tbl>
      <w:tblPr>
        <w:tblW w:w="0" w:type="auto"/>
        <w:tblLook w:val="04A0" w:firstRow="1" w:lastRow="0" w:firstColumn="1" w:lastColumn="0" w:noHBand="0" w:noVBand="1"/>
      </w:tblPr>
      <w:tblGrid>
        <w:gridCol w:w="4786"/>
        <w:gridCol w:w="4785"/>
      </w:tblGrid>
      <w:tr w:rsidR="00C74AEE" w:rsidRPr="00C74AEE" w:rsidTr="00E120A5">
        <w:tc>
          <w:tcPr>
            <w:tcW w:w="4786" w:type="dxa"/>
            <w:hideMark/>
          </w:tcPr>
          <w:p w:rsidR="00C74AEE" w:rsidRPr="00C74AEE" w:rsidRDefault="00435EF7" w:rsidP="00C74AEE">
            <w:pPr>
              <w:jc w:val="left"/>
              <w:rPr>
                <w:rFonts w:ascii="Times New Roman" w:hAnsi="Times New Roman" w:cs="Times New Roman"/>
                <w:b/>
                <w:sz w:val="28"/>
                <w:szCs w:val="28"/>
              </w:rPr>
            </w:pPr>
            <w:r>
              <w:rPr>
                <w:rFonts w:ascii="Times New Roman" w:hAnsi="Times New Roman" w:cs="Times New Roman"/>
                <w:b/>
                <w:sz w:val="28"/>
                <w:szCs w:val="28"/>
              </w:rPr>
              <w:t>Принят</w:t>
            </w:r>
          </w:p>
          <w:p w:rsidR="00C74AEE" w:rsidRPr="00C74AEE" w:rsidRDefault="00435EF7" w:rsidP="00C74AEE">
            <w:pPr>
              <w:jc w:val="left"/>
              <w:rPr>
                <w:rFonts w:ascii="Times New Roman" w:hAnsi="Times New Roman" w:cs="Times New Roman"/>
                <w:b/>
                <w:sz w:val="28"/>
                <w:szCs w:val="28"/>
              </w:rPr>
            </w:pPr>
            <w:r>
              <w:rPr>
                <w:rFonts w:ascii="Times New Roman" w:hAnsi="Times New Roman" w:cs="Times New Roman"/>
                <w:b/>
                <w:sz w:val="28"/>
                <w:szCs w:val="28"/>
              </w:rPr>
              <w:t>П</w:t>
            </w:r>
            <w:r w:rsidR="00C74AEE" w:rsidRPr="00C74AEE">
              <w:rPr>
                <w:rFonts w:ascii="Times New Roman" w:hAnsi="Times New Roman" w:cs="Times New Roman"/>
                <w:b/>
                <w:sz w:val="28"/>
                <w:szCs w:val="28"/>
              </w:rPr>
              <w:t>едагогическ</w:t>
            </w:r>
            <w:r>
              <w:rPr>
                <w:rFonts w:ascii="Times New Roman" w:hAnsi="Times New Roman" w:cs="Times New Roman"/>
                <w:b/>
                <w:sz w:val="28"/>
                <w:szCs w:val="28"/>
              </w:rPr>
              <w:t>им советом</w:t>
            </w:r>
            <w:r w:rsidR="00C74AEE" w:rsidRPr="00C74AEE">
              <w:rPr>
                <w:rFonts w:ascii="Times New Roman" w:hAnsi="Times New Roman" w:cs="Times New Roman"/>
                <w:b/>
                <w:sz w:val="28"/>
                <w:szCs w:val="28"/>
              </w:rPr>
              <w:t xml:space="preserve"> </w:t>
            </w:r>
          </w:p>
          <w:p w:rsidR="00435EF7" w:rsidRDefault="00435EF7" w:rsidP="00C74AEE">
            <w:pPr>
              <w:jc w:val="left"/>
              <w:rPr>
                <w:rFonts w:ascii="Times New Roman" w:hAnsi="Times New Roman" w:cs="Times New Roman"/>
                <w:b/>
                <w:sz w:val="28"/>
                <w:szCs w:val="28"/>
              </w:rPr>
            </w:pPr>
            <w:r w:rsidRPr="00C74AEE">
              <w:rPr>
                <w:rFonts w:ascii="Times New Roman" w:hAnsi="Times New Roman" w:cs="Times New Roman"/>
                <w:b/>
                <w:sz w:val="28"/>
                <w:szCs w:val="28"/>
              </w:rPr>
              <w:t>МБУ ДО ДЮСШ</w:t>
            </w:r>
            <w:r>
              <w:rPr>
                <w:rFonts w:ascii="Times New Roman" w:hAnsi="Times New Roman" w:cs="Times New Roman"/>
                <w:b/>
                <w:sz w:val="28"/>
                <w:szCs w:val="28"/>
              </w:rPr>
              <w:t xml:space="preserve"> Нижнеломовского района</w:t>
            </w:r>
          </w:p>
          <w:p w:rsidR="00E120A5" w:rsidRDefault="00C74AEE" w:rsidP="00C74AEE">
            <w:pPr>
              <w:jc w:val="left"/>
              <w:rPr>
                <w:rFonts w:ascii="Times New Roman" w:hAnsi="Times New Roman" w:cs="Times New Roman"/>
                <w:b/>
                <w:sz w:val="28"/>
                <w:szCs w:val="28"/>
              </w:rPr>
            </w:pPr>
            <w:r>
              <w:rPr>
                <w:rFonts w:ascii="Times New Roman" w:hAnsi="Times New Roman" w:cs="Times New Roman"/>
                <w:b/>
                <w:sz w:val="28"/>
                <w:szCs w:val="28"/>
              </w:rPr>
              <w:t xml:space="preserve">Протокол </w:t>
            </w:r>
          </w:p>
          <w:p w:rsidR="00C74AEE" w:rsidRPr="00C74AEE" w:rsidRDefault="00C74AEE" w:rsidP="00C74AEE">
            <w:pPr>
              <w:jc w:val="left"/>
              <w:rPr>
                <w:rFonts w:ascii="Times New Roman" w:hAnsi="Times New Roman" w:cs="Times New Roman"/>
                <w:b/>
                <w:sz w:val="28"/>
                <w:szCs w:val="28"/>
              </w:rPr>
            </w:pPr>
            <w:r>
              <w:rPr>
                <w:rFonts w:ascii="Times New Roman" w:hAnsi="Times New Roman" w:cs="Times New Roman"/>
                <w:b/>
                <w:sz w:val="28"/>
                <w:szCs w:val="28"/>
              </w:rPr>
              <w:t>от «</w:t>
            </w:r>
            <w:r w:rsidR="00E120A5" w:rsidRPr="00977802">
              <w:rPr>
                <w:rFonts w:ascii="Times New Roman" w:hAnsi="Times New Roman" w:cs="Times New Roman"/>
                <w:b/>
                <w:sz w:val="28"/>
                <w:szCs w:val="28"/>
              </w:rPr>
              <w:t>30</w:t>
            </w:r>
            <w:r w:rsidRPr="00977802">
              <w:rPr>
                <w:rFonts w:ascii="Times New Roman" w:hAnsi="Times New Roman" w:cs="Times New Roman"/>
                <w:b/>
                <w:sz w:val="28"/>
                <w:szCs w:val="28"/>
              </w:rPr>
              <w:t xml:space="preserve">» августа </w:t>
            </w:r>
            <w:r w:rsidR="004C2AFC" w:rsidRPr="00977802">
              <w:rPr>
                <w:rFonts w:ascii="Times New Roman" w:hAnsi="Times New Roman" w:cs="Times New Roman"/>
                <w:b/>
                <w:sz w:val="28"/>
                <w:szCs w:val="28"/>
              </w:rPr>
              <w:t>202</w:t>
            </w:r>
            <w:r w:rsidR="00435EF7" w:rsidRPr="00977802">
              <w:rPr>
                <w:rFonts w:ascii="Times New Roman" w:hAnsi="Times New Roman" w:cs="Times New Roman"/>
                <w:b/>
                <w:sz w:val="28"/>
                <w:szCs w:val="28"/>
              </w:rPr>
              <w:t xml:space="preserve">4 </w:t>
            </w:r>
            <w:r w:rsidRPr="00977802">
              <w:rPr>
                <w:rFonts w:ascii="Times New Roman" w:hAnsi="Times New Roman" w:cs="Times New Roman"/>
                <w:b/>
                <w:sz w:val="28"/>
                <w:szCs w:val="28"/>
              </w:rPr>
              <w:t>г</w:t>
            </w:r>
            <w:r w:rsidR="00435EF7" w:rsidRPr="00977802">
              <w:rPr>
                <w:rFonts w:ascii="Times New Roman" w:hAnsi="Times New Roman" w:cs="Times New Roman"/>
                <w:b/>
                <w:sz w:val="28"/>
                <w:szCs w:val="28"/>
              </w:rPr>
              <w:t>.</w:t>
            </w:r>
            <w:r w:rsidR="00E120A5" w:rsidRPr="00977802">
              <w:rPr>
                <w:rFonts w:ascii="Times New Roman" w:hAnsi="Times New Roman" w:cs="Times New Roman"/>
                <w:b/>
                <w:sz w:val="28"/>
                <w:szCs w:val="28"/>
              </w:rPr>
              <w:t xml:space="preserve"> № </w:t>
            </w:r>
            <w:r w:rsidR="00E264C2" w:rsidRPr="00977802">
              <w:rPr>
                <w:rFonts w:ascii="Times New Roman" w:hAnsi="Times New Roman" w:cs="Times New Roman"/>
                <w:b/>
                <w:sz w:val="28"/>
                <w:szCs w:val="28"/>
              </w:rPr>
              <w:t>9</w:t>
            </w:r>
            <w:r w:rsidR="00E120A5" w:rsidRPr="00977802">
              <w:rPr>
                <w:rFonts w:ascii="Times New Roman" w:hAnsi="Times New Roman" w:cs="Times New Roman"/>
                <w:b/>
                <w:sz w:val="28"/>
                <w:szCs w:val="28"/>
              </w:rPr>
              <w:t xml:space="preserve">                                              </w:t>
            </w:r>
          </w:p>
          <w:p w:rsidR="00C74AEE" w:rsidRPr="00C74AEE" w:rsidRDefault="00C74AEE" w:rsidP="00C74AEE">
            <w:pPr>
              <w:jc w:val="left"/>
              <w:rPr>
                <w:rFonts w:ascii="Times New Roman" w:hAnsi="Times New Roman" w:cs="Times New Roman"/>
                <w:b/>
                <w:sz w:val="28"/>
                <w:szCs w:val="28"/>
              </w:rPr>
            </w:pPr>
          </w:p>
        </w:tc>
        <w:tc>
          <w:tcPr>
            <w:tcW w:w="4785" w:type="dxa"/>
          </w:tcPr>
          <w:p w:rsidR="00435EF7" w:rsidRDefault="00435EF7" w:rsidP="00435EF7">
            <w:pPr>
              <w:rPr>
                <w:rFonts w:ascii="Times New Roman" w:hAnsi="Times New Roman" w:cs="Times New Roman"/>
                <w:b/>
                <w:sz w:val="28"/>
                <w:szCs w:val="28"/>
              </w:rPr>
            </w:pPr>
            <w:r>
              <w:rPr>
                <w:rFonts w:ascii="Times New Roman" w:hAnsi="Times New Roman" w:cs="Times New Roman"/>
                <w:b/>
                <w:sz w:val="28"/>
                <w:szCs w:val="28"/>
              </w:rPr>
              <w:t xml:space="preserve">             </w:t>
            </w:r>
            <w:r w:rsidR="00C74AEE">
              <w:rPr>
                <w:rFonts w:ascii="Times New Roman" w:hAnsi="Times New Roman" w:cs="Times New Roman"/>
                <w:b/>
                <w:sz w:val="28"/>
                <w:szCs w:val="28"/>
              </w:rPr>
              <w:t>У</w:t>
            </w:r>
            <w:r>
              <w:rPr>
                <w:rFonts w:ascii="Times New Roman" w:hAnsi="Times New Roman" w:cs="Times New Roman"/>
                <w:b/>
                <w:sz w:val="28"/>
                <w:szCs w:val="28"/>
              </w:rPr>
              <w:t>ТВЕРЖДЕН</w:t>
            </w:r>
            <w:r w:rsidR="0087317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435EF7" w:rsidRDefault="00435EF7" w:rsidP="00435EF7">
            <w:pPr>
              <w:rPr>
                <w:rFonts w:ascii="Times New Roman" w:hAnsi="Times New Roman" w:cs="Times New Roman"/>
                <w:b/>
                <w:sz w:val="28"/>
                <w:szCs w:val="28"/>
              </w:rPr>
            </w:pPr>
            <w:r>
              <w:rPr>
                <w:rFonts w:ascii="Times New Roman" w:hAnsi="Times New Roman" w:cs="Times New Roman"/>
                <w:b/>
                <w:sz w:val="28"/>
                <w:szCs w:val="28"/>
              </w:rPr>
              <w:t xml:space="preserve">              приказом</w:t>
            </w:r>
            <w:r w:rsidR="00C74AEE" w:rsidRPr="00C74AEE">
              <w:rPr>
                <w:rFonts w:ascii="Times New Roman" w:hAnsi="Times New Roman" w:cs="Times New Roman"/>
                <w:b/>
                <w:sz w:val="28"/>
                <w:szCs w:val="28"/>
              </w:rPr>
              <w:t xml:space="preserve"> МБУ ДО ДЮСШ</w:t>
            </w:r>
            <w:r w:rsidR="0087317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74AEE" w:rsidRPr="00C74AEE" w:rsidRDefault="00435EF7" w:rsidP="00435EF7">
            <w:pPr>
              <w:rPr>
                <w:rFonts w:ascii="Times New Roman" w:hAnsi="Times New Roman" w:cs="Times New Roman"/>
                <w:b/>
                <w:sz w:val="28"/>
                <w:szCs w:val="28"/>
              </w:rPr>
            </w:pPr>
            <w:r>
              <w:rPr>
                <w:rFonts w:ascii="Times New Roman" w:hAnsi="Times New Roman" w:cs="Times New Roman"/>
                <w:b/>
                <w:sz w:val="28"/>
                <w:szCs w:val="28"/>
              </w:rPr>
              <w:t xml:space="preserve">              </w:t>
            </w:r>
            <w:r w:rsidR="0087317C">
              <w:rPr>
                <w:rFonts w:ascii="Times New Roman" w:hAnsi="Times New Roman" w:cs="Times New Roman"/>
                <w:b/>
                <w:sz w:val="28"/>
                <w:szCs w:val="28"/>
              </w:rPr>
              <w:t>Нижнеломовского района</w:t>
            </w:r>
          </w:p>
          <w:p w:rsidR="00C74AEE" w:rsidRPr="00C74AEE" w:rsidRDefault="00435EF7" w:rsidP="00435EF7">
            <w:pPr>
              <w:rPr>
                <w:rFonts w:ascii="Times New Roman" w:hAnsi="Times New Roman" w:cs="Times New Roman"/>
                <w:b/>
                <w:sz w:val="28"/>
                <w:szCs w:val="28"/>
              </w:rPr>
            </w:pPr>
            <w:r>
              <w:rPr>
                <w:rFonts w:ascii="Times New Roman" w:hAnsi="Times New Roman" w:cs="Times New Roman"/>
                <w:b/>
                <w:sz w:val="28"/>
                <w:szCs w:val="28"/>
              </w:rPr>
              <w:t xml:space="preserve"> </w:t>
            </w:r>
            <w:r w:rsidR="00C74AEE" w:rsidRPr="00C74AEE">
              <w:rPr>
                <w:rFonts w:ascii="Times New Roman" w:hAnsi="Times New Roman" w:cs="Times New Roman"/>
                <w:b/>
                <w:sz w:val="28"/>
                <w:szCs w:val="28"/>
              </w:rPr>
              <w:t xml:space="preserve">      </w:t>
            </w:r>
            <w:r w:rsidR="0087317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7317C">
              <w:rPr>
                <w:rFonts w:ascii="Times New Roman" w:hAnsi="Times New Roman" w:cs="Times New Roman"/>
                <w:b/>
                <w:sz w:val="28"/>
                <w:szCs w:val="28"/>
              </w:rPr>
              <w:t xml:space="preserve"> </w:t>
            </w:r>
            <w:r w:rsidR="00C74AEE" w:rsidRPr="00C74AEE">
              <w:rPr>
                <w:rFonts w:ascii="Times New Roman" w:hAnsi="Times New Roman" w:cs="Times New Roman"/>
                <w:b/>
                <w:sz w:val="28"/>
                <w:szCs w:val="28"/>
              </w:rPr>
              <w:t>о</w:t>
            </w:r>
            <w:r w:rsidR="00C74AEE">
              <w:rPr>
                <w:rFonts w:ascii="Times New Roman" w:hAnsi="Times New Roman" w:cs="Times New Roman"/>
                <w:b/>
                <w:sz w:val="28"/>
                <w:szCs w:val="28"/>
              </w:rPr>
              <w:t>т «</w:t>
            </w:r>
            <w:r w:rsidR="00C74AEE" w:rsidRPr="00977802">
              <w:rPr>
                <w:rFonts w:ascii="Times New Roman" w:hAnsi="Times New Roman" w:cs="Times New Roman"/>
                <w:b/>
                <w:sz w:val="28"/>
                <w:szCs w:val="28"/>
              </w:rPr>
              <w:t>3</w:t>
            </w:r>
            <w:r w:rsidR="00E120A5" w:rsidRPr="00977802">
              <w:rPr>
                <w:rFonts w:ascii="Times New Roman" w:hAnsi="Times New Roman" w:cs="Times New Roman"/>
                <w:b/>
                <w:sz w:val="28"/>
                <w:szCs w:val="28"/>
              </w:rPr>
              <w:t>0</w:t>
            </w:r>
            <w:r w:rsidR="00C74AEE">
              <w:rPr>
                <w:rFonts w:ascii="Times New Roman" w:hAnsi="Times New Roman" w:cs="Times New Roman"/>
                <w:b/>
                <w:sz w:val="28"/>
                <w:szCs w:val="28"/>
              </w:rPr>
              <w:t>» августа</w:t>
            </w:r>
            <w:r w:rsidR="004C2AFC">
              <w:rPr>
                <w:rFonts w:ascii="Times New Roman" w:hAnsi="Times New Roman" w:cs="Times New Roman"/>
                <w:b/>
                <w:sz w:val="28"/>
                <w:szCs w:val="28"/>
              </w:rPr>
              <w:t xml:space="preserve"> 202</w:t>
            </w:r>
            <w:r>
              <w:rPr>
                <w:rFonts w:ascii="Times New Roman" w:hAnsi="Times New Roman" w:cs="Times New Roman"/>
                <w:b/>
                <w:sz w:val="28"/>
                <w:szCs w:val="28"/>
              </w:rPr>
              <w:t xml:space="preserve">4 </w:t>
            </w:r>
            <w:r w:rsidR="004C2AFC">
              <w:rPr>
                <w:rFonts w:ascii="Times New Roman" w:hAnsi="Times New Roman" w:cs="Times New Roman"/>
                <w:b/>
                <w:sz w:val="28"/>
                <w:szCs w:val="28"/>
              </w:rPr>
              <w:t>г</w:t>
            </w:r>
            <w:r>
              <w:rPr>
                <w:rFonts w:ascii="Times New Roman" w:hAnsi="Times New Roman" w:cs="Times New Roman"/>
                <w:b/>
                <w:sz w:val="28"/>
                <w:szCs w:val="28"/>
              </w:rPr>
              <w:t>.</w:t>
            </w:r>
            <w:r w:rsidR="00C74AEE" w:rsidRPr="00C74AEE">
              <w:rPr>
                <w:rFonts w:ascii="Times New Roman" w:hAnsi="Times New Roman" w:cs="Times New Roman"/>
                <w:b/>
                <w:sz w:val="28"/>
                <w:szCs w:val="28"/>
              </w:rPr>
              <w:t xml:space="preserve"> </w:t>
            </w:r>
            <w:r w:rsidR="00E264C2">
              <w:rPr>
                <w:rFonts w:ascii="Times New Roman" w:hAnsi="Times New Roman" w:cs="Times New Roman"/>
                <w:b/>
                <w:sz w:val="28"/>
                <w:szCs w:val="28"/>
              </w:rPr>
              <w:t>№ 50</w:t>
            </w:r>
          </w:p>
          <w:p w:rsidR="00C74AEE" w:rsidRPr="00C74AEE" w:rsidRDefault="00C74AEE" w:rsidP="00C74AEE">
            <w:pPr>
              <w:jc w:val="left"/>
              <w:rPr>
                <w:rFonts w:ascii="Times New Roman" w:hAnsi="Times New Roman" w:cs="Times New Roman"/>
                <w:b/>
                <w:sz w:val="28"/>
                <w:szCs w:val="28"/>
              </w:rPr>
            </w:pPr>
          </w:p>
        </w:tc>
      </w:tr>
    </w:tbl>
    <w:p w:rsidR="0013266B" w:rsidRDefault="0013266B" w:rsidP="00C74AEE">
      <w:pPr>
        <w:jc w:val="left"/>
        <w:rPr>
          <w:rFonts w:ascii="Times New Roman" w:hAnsi="Times New Roman" w:cs="Times New Roman"/>
          <w:b/>
          <w:sz w:val="28"/>
          <w:szCs w:val="28"/>
        </w:rPr>
      </w:pPr>
    </w:p>
    <w:p w:rsidR="0013266B" w:rsidRDefault="0013266B" w:rsidP="007714F4">
      <w:pPr>
        <w:jc w:val="center"/>
        <w:rPr>
          <w:rFonts w:ascii="Times New Roman" w:hAnsi="Times New Roman" w:cs="Times New Roman"/>
          <w:b/>
          <w:sz w:val="28"/>
          <w:szCs w:val="28"/>
        </w:rPr>
      </w:pPr>
    </w:p>
    <w:p w:rsidR="0013266B" w:rsidRDefault="0013266B" w:rsidP="007714F4">
      <w:pPr>
        <w:jc w:val="center"/>
        <w:rPr>
          <w:rFonts w:ascii="Times New Roman" w:hAnsi="Times New Roman" w:cs="Times New Roman"/>
          <w:b/>
          <w:sz w:val="28"/>
          <w:szCs w:val="28"/>
        </w:rPr>
      </w:pPr>
    </w:p>
    <w:p w:rsidR="0013266B" w:rsidRDefault="0013266B" w:rsidP="007714F4">
      <w:pPr>
        <w:jc w:val="center"/>
        <w:rPr>
          <w:rFonts w:ascii="Times New Roman" w:hAnsi="Times New Roman" w:cs="Times New Roman"/>
          <w:b/>
          <w:sz w:val="28"/>
          <w:szCs w:val="28"/>
        </w:rPr>
      </w:pPr>
    </w:p>
    <w:p w:rsidR="008112D4" w:rsidRPr="0013266B" w:rsidRDefault="00F56080" w:rsidP="007714F4">
      <w:pPr>
        <w:jc w:val="center"/>
        <w:rPr>
          <w:rFonts w:ascii="Times New Roman" w:hAnsi="Times New Roman" w:cs="Times New Roman"/>
          <w:b/>
          <w:sz w:val="28"/>
          <w:szCs w:val="28"/>
        </w:rPr>
      </w:pPr>
      <w:r w:rsidRPr="0013266B">
        <w:rPr>
          <w:rFonts w:ascii="Times New Roman" w:hAnsi="Times New Roman" w:cs="Times New Roman"/>
          <w:b/>
          <w:sz w:val="28"/>
          <w:szCs w:val="28"/>
        </w:rPr>
        <w:t xml:space="preserve">Календарный учебный график </w:t>
      </w:r>
      <w:r w:rsidR="00D956B2">
        <w:rPr>
          <w:rFonts w:ascii="Times New Roman" w:hAnsi="Times New Roman" w:cs="Times New Roman"/>
          <w:b/>
          <w:sz w:val="28"/>
          <w:szCs w:val="28"/>
        </w:rPr>
        <w:t xml:space="preserve">                                                                                      </w:t>
      </w:r>
      <w:r w:rsidRPr="0013266B">
        <w:rPr>
          <w:rFonts w:ascii="Times New Roman" w:hAnsi="Times New Roman" w:cs="Times New Roman"/>
          <w:b/>
          <w:sz w:val="28"/>
          <w:szCs w:val="28"/>
        </w:rPr>
        <w:t xml:space="preserve">МБУ </w:t>
      </w:r>
      <w:r w:rsidR="008112D4" w:rsidRPr="0013266B">
        <w:rPr>
          <w:rFonts w:ascii="Times New Roman" w:hAnsi="Times New Roman" w:cs="Times New Roman"/>
          <w:b/>
          <w:sz w:val="28"/>
          <w:szCs w:val="28"/>
        </w:rPr>
        <w:t>ДО ДЮСШ</w:t>
      </w:r>
      <w:r w:rsidRPr="0013266B">
        <w:rPr>
          <w:rFonts w:ascii="Times New Roman" w:hAnsi="Times New Roman" w:cs="Times New Roman"/>
          <w:b/>
          <w:sz w:val="28"/>
          <w:szCs w:val="28"/>
        </w:rPr>
        <w:t xml:space="preserve"> Нижнеломовского района</w:t>
      </w:r>
    </w:p>
    <w:p w:rsidR="008112D4" w:rsidRPr="0013266B" w:rsidRDefault="004C2AFC" w:rsidP="008112D4">
      <w:pPr>
        <w:jc w:val="center"/>
        <w:rPr>
          <w:rFonts w:ascii="Times New Roman" w:hAnsi="Times New Roman" w:cs="Times New Roman"/>
          <w:b/>
          <w:sz w:val="28"/>
          <w:szCs w:val="28"/>
        </w:rPr>
      </w:pPr>
      <w:r>
        <w:rPr>
          <w:rFonts w:ascii="Times New Roman" w:hAnsi="Times New Roman" w:cs="Times New Roman"/>
          <w:b/>
          <w:sz w:val="28"/>
          <w:szCs w:val="28"/>
        </w:rPr>
        <w:t>на 202</w:t>
      </w:r>
      <w:r w:rsidR="00435EF7">
        <w:rPr>
          <w:rFonts w:ascii="Times New Roman" w:hAnsi="Times New Roman" w:cs="Times New Roman"/>
          <w:b/>
          <w:sz w:val="28"/>
          <w:szCs w:val="28"/>
        </w:rPr>
        <w:t>4</w:t>
      </w:r>
      <w:r w:rsidR="0026470D" w:rsidRPr="0013266B">
        <w:rPr>
          <w:rFonts w:ascii="Times New Roman" w:hAnsi="Times New Roman" w:cs="Times New Roman"/>
          <w:b/>
          <w:sz w:val="28"/>
          <w:szCs w:val="28"/>
        </w:rPr>
        <w:t>-20</w:t>
      </w:r>
      <w:r>
        <w:rPr>
          <w:rFonts w:ascii="Times New Roman" w:hAnsi="Times New Roman" w:cs="Times New Roman"/>
          <w:b/>
          <w:sz w:val="28"/>
          <w:szCs w:val="28"/>
        </w:rPr>
        <w:t>2</w:t>
      </w:r>
      <w:r w:rsidR="00435EF7">
        <w:rPr>
          <w:rFonts w:ascii="Times New Roman" w:hAnsi="Times New Roman" w:cs="Times New Roman"/>
          <w:b/>
          <w:sz w:val="28"/>
          <w:szCs w:val="28"/>
        </w:rPr>
        <w:t>5</w:t>
      </w:r>
      <w:r w:rsidR="008112D4" w:rsidRPr="0013266B">
        <w:rPr>
          <w:rFonts w:ascii="Times New Roman" w:hAnsi="Times New Roman" w:cs="Times New Roman"/>
          <w:b/>
          <w:sz w:val="28"/>
          <w:szCs w:val="28"/>
        </w:rPr>
        <w:t xml:space="preserve"> учебный год</w:t>
      </w:r>
    </w:p>
    <w:p w:rsidR="00F56080" w:rsidRPr="0013266B" w:rsidRDefault="00F56080" w:rsidP="00F56080">
      <w:pPr>
        <w:jc w:val="left"/>
        <w:rPr>
          <w:rFonts w:ascii="Times New Roman" w:hAnsi="Times New Roman" w:cs="Times New Roman"/>
          <w:b/>
          <w:sz w:val="28"/>
          <w:szCs w:val="28"/>
        </w:rPr>
      </w:pPr>
    </w:p>
    <w:p w:rsidR="00435EF7" w:rsidRDefault="00F56080" w:rsidP="00435EF7">
      <w:pPr>
        <w:ind w:firstLine="708"/>
        <w:rPr>
          <w:rFonts w:ascii="Times New Roman" w:hAnsi="Times New Roman" w:cs="Times New Roman"/>
          <w:sz w:val="28"/>
          <w:szCs w:val="28"/>
        </w:rPr>
      </w:pPr>
      <w:r w:rsidRPr="0013266B">
        <w:rPr>
          <w:rFonts w:ascii="Times New Roman" w:hAnsi="Times New Roman" w:cs="Times New Roman"/>
          <w:sz w:val="28"/>
          <w:szCs w:val="28"/>
        </w:rPr>
        <w:t>Годовой календарный учебный график Муниципаль</w:t>
      </w:r>
      <w:r w:rsidR="00A50749" w:rsidRPr="0013266B">
        <w:rPr>
          <w:rFonts w:ascii="Times New Roman" w:hAnsi="Times New Roman" w:cs="Times New Roman"/>
          <w:sz w:val="28"/>
          <w:szCs w:val="28"/>
        </w:rPr>
        <w:t xml:space="preserve">ного бюджетного </w:t>
      </w:r>
      <w:r w:rsidRPr="0013266B">
        <w:rPr>
          <w:rFonts w:ascii="Times New Roman" w:hAnsi="Times New Roman" w:cs="Times New Roman"/>
          <w:sz w:val="28"/>
          <w:szCs w:val="28"/>
        </w:rPr>
        <w:t xml:space="preserve"> учреждения дополнительного образов</w:t>
      </w:r>
      <w:r w:rsidR="00A50749" w:rsidRPr="0013266B">
        <w:rPr>
          <w:rFonts w:ascii="Times New Roman" w:hAnsi="Times New Roman" w:cs="Times New Roman"/>
          <w:sz w:val="28"/>
          <w:szCs w:val="28"/>
        </w:rPr>
        <w:t xml:space="preserve">ания детско-юношеской спортивной школы </w:t>
      </w:r>
      <w:r w:rsidRPr="0013266B">
        <w:rPr>
          <w:rFonts w:ascii="Times New Roman" w:hAnsi="Times New Roman" w:cs="Times New Roman"/>
          <w:sz w:val="28"/>
          <w:szCs w:val="28"/>
        </w:rPr>
        <w:t xml:space="preserve">Нижнеломовского района (далее Учреждение) является документом, регламентирующим организацию образовательного процесса в Учреждении. </w:t>
      </w:r>
    </w:p>
    <w:p w:rsidR="00435EF7" w:rsidRDefault="00F56080" w:rsidP="00435EF7">
      <w:pPr>
        <w:ind w:firstLine="708"/>
        <w:rPr>
          <w:rFonts w:ascii="Times New Roman" w:hAnsi="Times New Roman" w:cs="Times New Roman"/>
          <w:sz w:val="28"/>
          <w:szCs w:val="28"/>
        </w:rPr>
      </w:pPr>
      <w:r w:rsidRPr="0013266B">
        <w:rPr>
          <w:rFonts w:ascii="Times New Roman" w:hAnsi="Times New Roman" w:cs="Times New Roman"/>
          <w:sz w:val="28"/>
          <w:szCs w:val="28"/>
        </w:rPr>
        <w:t xml:space="preserve">Календарный учебный график </w:t>
      </w:r>
      <w:r w:rsidR="00435EF7">
        <w:rPr>
          <w:rFonts w:ascii="Times New Roman" w:hAnsi="Times New Roman" w:cs="Times New Roman"/>
          <w:sz w:val="28"/>
          <w:szCs w:val="28"/>
        </w:rPr>
        <w:t>разработан</w:t>
      </w:r>
      <w:r w:rsidRPr="0013266B">
        <w:rPr>
          <w:rFonts w:ascii="Times New Roman" w:hAnsi="Times New Roman" w:cs="Times New Roman"/>
          <w:sz w:val="28"/>
          <w:szCs w:val="28"/>
        </w:rPr>
        <w:t xml:space="preserve"> в соответствии со следующими нор</w:t>
      </w:r>
      <w:r w:rsidR="004C2AFC">
        <w:rPr>
          <w:rFonts w:ascii="Times New Roman" w:hAnsi="Times New Roman" w:cs="Times New Roman"/>
          <w:sz w:val="28"/>
          <w:szCs w:val="28"/>
        </w:rPr>
        <w:t xml:space="preserve">мативно-правовыми документами: </w:t>
      </w:r>
      <w:r w:rsidRPr="0013266B">
        <w:rPr>
          <w:rFonts w:ascii="Times New Roman" w:hAnsi="Times New Roman" w:cs="Times New Roman"/>
          <w:sz w:val="28"/>
          <w:szCs w:val="28"/>
        </w:rPr>
        <w:t xml:space="preserve"> </w:t>
      </w:r>
    </w:p>
    <w:p w:rsidR="00435EF7"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56080" w:rsidRPr="0013266B">
        <w:rPr>
          <w:rFonts w:ascii="Times New Roman" w:hAnsi="Times New Roman" w:cs="Times New Roman"/>
          <w:sz w:val="28"/>
          <w:szCs w:val="28"/>
        </w:rPr>
        <w:t>Закон Российской Федерации «Об образовании в Российской Федерации» от 29.12.2012 № 273-ФЗ</w:t>
      </w:r>
      <w:r>
        <w:rPr>
          <w:rFonts w:ascii="Times New Roman" w:hAnsi="Times New Roman" w:cs="Times New Roman"/>
          <w:sz w:val="28"/>
          <w:szCs w:val="28"/>
        </w:rPr>
        <w:t xml:space="preserve"> (с последующими изменениями)</w:t>
      </w:r>
      <w:r w:rsidR="00F56080" w:rsidRPr="0013266B">
        <w:rPr>
          <w:rFonts w:ascii="Times New Roman" w:hAnsi="Times New Roman" w:cs="Times New Roman"/>
          <w:sz w:val="28"/>
          <w:szCs w:val="28"/>
        </w:rPr>
        <w:t>;</w:t>
      </w:r>
      <w:r w:rsidR="00F72E5C" w:rsidRPr="00F72E5C">
        <w:t xml:space="preserve"> </w:t>
      </w:r>
      <w:r w:rsidR="00F72E5C" w:rsidRPr="00F72E5C">
        <w:rPr>
          <w:rFonts w:ascii="Times New Roman" w:hAnsi="Times New Roman" w:cs="Times New Roman"/>
          <w:sz w:val="28"/>
          <w:szCs w:val="28"/>
        </w:rPr>
        <w:tab/>
      </w:r>
      <w:r>
        <w:rPr>
          <w:rFonts w:ascii="Times New Roman" w:hAnsi="Times New Roman" w:cs="Times New Roman"/>
          <w:sz w:val="28"/>
          <w:szCs w:val="28"/>
        </w:rPr>
        <w:t xml:space="preserve"> </w:t>
      </w:r>
    </w:p>
    <w:p w:rsidR="00435EF7"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72E5C" w:rsidRPr="00F72E5C">
        <w:rPr>
          <w:rFonts w:ascii="Times New Roman" w:hAnsi="Times New Roman" w:cs="Times New Roman"/>
          <w:sz w:val="28"/>
          <w:szCs w:val="28"/>
        </w:rPr>
        <w:t>Приказ Министерства просвещен</w:t>
      </w:r>
      <w:r>
        <w:rPr>
          <w:rFonts w:ascii="Times New Roman" w:hAnsi="Times New Roman" w:cs="Times New Roman"/>
          <w:sz w:val="28"/>
          <w:szCs w:val="28"/>
        </w:rPr>
        <w:t>ия РФ от 27 июля 2022 г. N 629 «</w:t>
      </w:r>
      <w:r w:rsidR="00F72E5C" w:rsidRPr="00F72E5C">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w:t>
      </w:r>
      <w:r>
        <w:rPr>
          <w:rFonts w:ascii="Times New Roman" w:hAnsi="Times New Roman" w:cs="Times New Roman"/>
          <w:sz w:val="28"/>
          <w:szCs w:val="28"/>
        </w:rPr>
        <w:t xml:space="preserve"> общеобразовательным программам»</w:t>
      </w:r>
      <w:r w:rsidR="00F72E5C" w:rsidRPr="00F72E5C">
        <w:rPr>
          <w:rFonts w:ascii="Times New Roman" w:hAnsi="Times New Roman" w:cs="Times New Roman"/>
          <w:sz w:val="28"/>
          <w:szCs w:val="28"/>
        </w:rPr>
        <w:t>;</w:t>
      </w:r>
      <w:r w:rsidR="00F72E5C">
        <w:rPr>
          <w:rFonts w:ascii="Times New Roman" w:hAnsi="Times New Roman" w:cs="Times New Roman"/>
          <w:sz w:val="28"/>
          <w:szCs w:val="28"/>
        </w:rPr>
        <w:t xml:space="preserve"> </w:t>
      </w:r>
    </w:p>
    <w:p w:rsidR="00435EF7"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72E5C" w:rsidRPr="00F72E5C">
        <w:rPr>
          <w:rFonts w:ascii="Times New Roman" w:hAnsi="Times New Roman" w:cs="Times New Roman"/>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w:t>
      </w:r>
      <w:r w:rsidR="00F72E5C">
        <w:rPr>
          <w:rFonts w:ascii="Times New Roman" w:hAnsi="Times New Roman" w:cs="Times New Roman"/>
          <w:sz w:val="28"/>
          <w:szCs w:val="28"/>
        </w:rPr>
        <w:t>ей» (далее</w:t>
      </w:r>
      <w:r>
        <w:rPr>
          <w:rFonts w:ascii="Times New Roman" w:hAnsi="Times New Roman" w:cs="Times New Roman"/>
          <w:sz w:val="28"/>
          <w:szCs w:val="28"/>
        </w:rPr>
        <w:t xml:space="preserve"> </w:t>
      </w:r>
      <w:r w:rsidR="00F72E5C">
        <w:rPr>
          <w:rFonts w:ascii="Times New Roman" w:hAnsi="Times New Roman" w:cs="Times New Roman"/>
          <w:sz w:val="28"/>
          <w:szCs w:val="28"/>
        </w:rPr>
        <w:t xml:space="preserve">- Целевая модель); </w:t>
      </w:r>
    </w:p>
    <w:p w:rsidR="00435EF7"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72E5C" w:rsidRPr="00F72E5C">
        <w:rPr>
          <w:rFonts w:ascii="Times New Roman" w:hAnsi="Times New Roman" w:cs="Times New Roman"/>
          <w:sz w:val="28"/>
          <w:szCs w:val="28"/>
        </w:rPr>
        <w:t>Федеральный закон</w:t>
      </w:r>
      <w:r>
        <w:rPr>
          <w:rFonts w:ascii="Times New Roman" w:hAnsi="Times New Roman" w:cs="Times New Roman"/>
          <w:sz w:val="28"/>
          <w:szCs w:val="28"/>
        </w:rPr>
        <w:t xml:space="preserve"> от 30 апреля 2021 г. N 127-ФЗ «</w:t>
      </w:r>
      <w:r w:rsidR="00F72E5C" w:rsidRPr="00F72E5C">
        <w:rPr>
          <w:rFonts w:ascii="Times New Roman" w:hAnsi="Times New Roman" w:cs="Times New Roman"/>
          <w:sz w:val="28"/>
          <w:szCs w:val="28"/>
        </w:rPr>
        <w:t>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Pr>
          <w:rFonts w:ascii="Times New Roman" w:hAnsi="Times New Roman" w:cs="Times New Roman"/>
          <w:sz w:val="28"/>
          <w:szCs w:val="28"/>
        </w:rPr>
        <w:t>»</w:t>
      </w:r>
      <w:r w:rsidR="00F72E5C">
        <w:rPr>
          <w:rFonts w:ascii="Times New Roman" w:hAnsi="Times New Roman" w:cs="Times New Roman"/>
          <w:sz w:val="28"/>
          <w:szCs w:val="28"/>
        </w:rPr>
        <w:t xml:space="preserve">; </w:t>
      </w:r>
    </w:p>
    <w:p w:rsidR="00435EF7"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72E5C" w:rsidRPr="00F72E5C">
        <w:rPr>
          <w:rFonts w:ascii="Times New Roman" w:hAnsi="Times New Roman" w:cs="Times New Roman"/>
          <w:sz w:val="28"/>
          <w:szCs w:val="28"/>
        </w:rPr>
        <w:t xml:space="preserve">Постановление Главного государственного санитарного врача РФ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35EF7"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72E5C" w:rsidRPr="00F72E5C">
        <w:rPr>
          <w:rFonts w:ascii="Times New Roman" w:hAnsi="Times New Roman" w:cs="Times New Roman"/>
          <w:sz w:val="28"/>
          <w:szCs w:val="28"/>
        </w:rPr>
        <w:t xml:space="preserve">Методические рекомендации по проектированию дополнительных общеразвивающих программ (включая </w:t>
      </w:r>
      <w:proofErr w:type="spellStart"/>
      <w:r w:rsidR="00F72E5C" w:rsidRPr="00F72E5C">
        <w:rPr>
          <w:rFonts w:ascii="Times New Roman" w:hAnsi="Times New Roman" w:cs="Times New Roman"/>
          <w:sz w:val="28"/>
          <w:szCs w:val="28"/>
        </w:rPr>
        <w:t>разноуровневые</w:t>
      </w:r>
      <w:proofErr w:type="spellEnd"/>
      <w:r w:rsidR="00F72E5C" w:rsidRPr="00F72E5C">
        <w:rPr>
          <w:rFonts w:ascii="Times New Roman" w:hAnsi="Times New Roman" w:cs="Times New Roman"/>
          <w:sz w:val="28"/>
          <w:szCs w:val="28"/>
        </w:rPr>
        <w:t xml:space="preserve"> программы): </w:t>
      </w:r>
    </w:p>
    <w:p w:rsidR="00435EF7"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72E5C" w:rsidRPr="00F72E5C">
        <w:rPr>
          <w:rFonts w:ascii="Times New Roman" w:hAnsi="Times New Roman" w:cs="Times New Roman"/>
          <w:sz w:val="28"/>
          <w:szCs w:val="28"/>
        </w:rPr>
        <w:t xml:space="preserve">приложение к письму Министерства образования и науки Российской  Федерации от  18.11.2015 г. №09-3242; </w:t>
      </w:r>
      <w:r w:rsidR="00F56080" w:rsidRPr="0013266B">
        <w:rPr>
          <w:rFonts w:ascii="Times New Roman" w:hAnsi="Times New Roman" w:cs="Times New Roman"/>
          <w:sz w:val="28"/>
          <w:szCs w:val="28"/>
        </w:rPr>
        <w:t xml:space="preserve"> </w:t>
      </w:r>
      <w:r w:rsidR="00DB7A78" w:rsidRPr="0013266B">
        <w:rPr>
          <w:rFonts w:ascii="Times New Roman" w:hAnsi="Times New Roman" w:cs="Times New Roman"/>
          <w:sz w:val="28"/>
          <w:szCs w:val="28"/>
        </w:rPr>
        <w:t xml:space="preserve">   </w:t>
      </w:r>
    </w:p>
    <w:p w:rsidR="005D51D0" w:rsidRDefault="00435EF7" w:rsidP="00435EF7">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2AFC">
        <w:rPr>
          <w:rFonts w:ascii="Times New Roman" w:hAnsi="Times New Roman" w:cs="Times New Roman"/>
          <w:sz w:val="28"/>
          <w:szCs w:val="28"/>
        </w:rPr>
        <w:t xml:space="preserve">Устав </w:t>
      </w:r>
      <w:r>
        <w:rPr>
          <w:rFonts w:ascii="Times New Roman" w:hAnsi="Times New Roman" w:cs="Times New Roman"/>
          <w:sz w:val="28"/>
          <w:szCs w:val="28"/>
        </w:rPr>
        <w:t>МБУ ДО ДЮСШ Нижнеломовского района</w:t>
      </w:r>
      <w:r w:rsidR="004C2AFC">
        <w:rPr>
          <w:rFonts w:ascii="Times New Roman" w:hAnsi="Times New Roman" w:cs="Times New Roman"/>
          <w:sz w:val="28"/>
          <w:szCs w:val="28"/>
        </w:rPr>
        <w:t>;</w:t>
      </w:r>
    </w:p>
    <w:p w:rsidR="00F56080" w:rsidRPr="0013266B" w:rsidRDefault="005D51D0" w:rsidP="00435EF7">
      <w:pPr>
        <w:ind w:firstLine="708"/>
        <w:rPr>
          <w:rFonts w:ascii="Times New Roman" w:hAnsi="Times New Roman" w:cs="Times New Roman"/>
          <w:sz w:val="28"/>
          <w:szCs w:val="28"/>
        </w:rPr>
      </w:pPr>
      <w:r>
        <w:rPr>
          <w:rFonts w:ascii="Times New Roman" w:hAnsi="Times New Roman" w:cs="Times New Roman"/>
          <w:sz w:val="28"/>
          <w:szCs w:val="28"/>
        </w:rPr>
        <w:t>-</w:t>
      </w:r>
      <w:r w:rsidR="004C2AFC">
        <w:rPr>
          <w:rFonts w:ascii="Times New Roman" w:hAnsi="Times New Roman" w:cs="Times New Roman"/>
          <w:sz w:val="28"/>
          <w:szCs w:val="28"/>
        </w:rPr>
        <w:t xml:space="preserve"> </w:t>
      </w:r>
      <w:r w:rsidR="00F56080" w:rsidRPr="0013266B">
        <w:rPr>
          <w:rFonts w:ascii="Times New Roman" w:hAnsi="Times New Roman" w:cs="Times New Roman"/>
          <w:sz w:val="28"/>
          <w:szCs w:val="28"/>
        </w:rPr>
        <w:t>Лицензия на право ведения образовательной деятельности (серия 58ЛО1</w:t>
      </w:r>
      <w:r w:rsidR="00A50749" w:rsidRPr="0013266B">
        <w:rPr>
          <w:rFonts w:ascii="Times New Roman" w:hAnsi="Times New Roman" w:cs="Times New Roman"/>
          <w:sz w:val="28"/>
          <w:szCs w:val="28"/>
        </w:rPr>
        <w:t xml:space="preserve"> </w:t>
      </w:r>
      <w:r w:rsidR="00C5274B" w:rsidRPr="0013266B">
        <w:rPr>
          <w:rFonts w:ascii="Times New Roman" w:hAnsi="Times New Roman" w:cs="Times New Roman"/>
          <w:sz w:val="28"/>
          <w:szCs w:val="28"/>
        </w:rPr>
        <w:t xml:space="preserve">0000682 </w:t>
      </w:r>
      <w:r w:rsidR="00A50749" w:rsidRPr="0013266B">
        <w:rPr>
          <w:rFonts w:ascii="Times New Roman" w:hAnsi="Times New Roman" w:cs="Times New Roman"/>
          <w:sz w:val="28"/>
          <w:szCs w:val="28"/>
        </w:rPr>
        <w:t>№11867 от 27 апреля 2016</w:t>
      </w:r>
      <w:r w:rsidR="00435EF7">
        <w:rPr>
          <w:rFonts w:ascii="Times New Roman" w:hAnsi="Times New Roman" w:cs="Times New Roman"/>
          <w:sz w:val="28"/>
          <w:szCs w:val="28"/>
        </w:rPr>
        <w:t xml:space="preserve"> </w:t>
      </w:r>
      <w:r w:rsidR="00A50749" w:rsidRPr="0013266B">
        <w:rPr>
          <w:rFonts w:ascii="Times New Roman" w:hAnsi="Times New Roman" w:cs="Times New Roman"/>
          <w:sz w:val="28"/>
          <w:szCs w:val="28"/>
        </w:rPr>
        <w:t>г.)</w:t>
      </w:r>
    </w:p>
    <w:p w:rsidR="0046748B" w:rsidRDefault="0046748B" w:rsidP="0013266B">
      <w:pPr>
        <w:rPr>
          <w:sz w:val="28"/>
          <w:szCs w:val="28"/>
        </w:rPr>
      </w:pPr>
    </w:p>
    <w:p w:rsidR="0046748B" w:rsidRPr="00435EF7" w:rsidRDefault="00C5274B" w:rsidP="00435EF7">
      <w:pPr>
        <w:jc w:val="center"/>
        <w:rPr>
          <w:rFonts w:ascii="Times New Roman" w:hAnsi="Times New Roman" w:cs="Times New Roman"/>
          <w:b/>
          <w:sz w:val="28"/>
          <w:szCs w:val="28"/>
        </w:rPr>
      </w:pPr>
      <w:r w:rsidRPr="00435EF7">
        <w:rPr>
          <w:rFonts w:ascii="Times New Roman" w:hAnsi="Times New Roman" w:cs="Times New Roman"/>
          <w:b/>
          <w:sz w:val="28"/>
          <w:szCs w:val="28"/>
        </w:rPr>
        <w:t>1. Основные положения</w:t>
      </w:r>
    </w:p>
    <w:p w:rsidR="0046748B" w:rsidRPr="0013266B" w:rsidRDefault="0046748B" w:rsidP="00D53973">
      <w:pPr>
        <w:ind w:firstLine="708"/>
        <w:rPr>
          <w:rFonts w:ascii="Times New Roman" w:hAnsi="Times New Roman" w:cs="Times New Roman"/>
          <w:sz w:val="28"/>
          <w:szCs w:val="28"/>
        </w:rPr>
      </w:pPr>
      <w:r w:rsidRPr="0013266B">
        <w:rPr>
          <w:rFonts w:ascii="Times New Roman" w:hAnsi="Times New Roman" w:cs="Times New Roman"/>
          <w:sz w:val="28"/>
          <w:szCs w:val="28"/>
        </w:rPr>
        <w:t>1.1</w:t>
      </w:r>
      <w:r w:rsidR="00C5274B" w:rsidRPr="0013266B">
        <w:rPr>
          <w:rFonts w:ascii="Times New Roman" w:hAnsi="Times New Roman" w:cs="Times New Roman"/>
          <w:sz w:val="28"/>
          <w:szCs w:val="28"/>
        </w:rPr>
        <w:t xml:space="preserve">. Годовой календарный учебный график </w:t>
      </w:r>
      <w:r w:rsidR="005D51D0">
        <w:rPr>
          <w:rFonts w:ascii="Times New Roman" w:hAnsi="Times New Roman" w:cs="Times New Roman"/>
          <w:sz w:val="28"/>
          <w:szCs w:val="28"/>
        </w:rPr>
        <w:t>принимается</w:t>
      </w:r>
      <w:r w:rsidR="00C5274B" w:rsidRPr="0013266B">
        <w:rPr>
          <w:rFonts w:ascii="Times New Roman" w:hAnsi="Times New Roman" w:cs="Times New Roman"/>
          <w:sz w:val="28"/>
          <w:szCs w:val="28"/>
        </w:rPr>
        <w:t xml:space="preserve"> Педагогическ</w:t>
      </w:r>
      <w:r w:rsidR="005D51D0">
        <w:rPr>
          <w:rFonts w:ascii="Times New Roman" w:hAnsi="Times New Roman" w:cs="Times New Roman"/>
          <w:sz w:val="28"/>
          <w:szCs w:val="28"/>
        </w:rPr>
        <w:t>им</w:t>
      </w:r>
      <w:r w:rsidR="00C5274B" w:rsidRPr="0013266B">
        <w:rPr>
          <w:rFonts w:ascii="Times New Roman" w:hAnsi="Times New Roman" w:cs="Times New Roman"/>
          <w:sz w:val="28"/>
          <w:szCs w:val="28"/>
        </w:rPr>
        <w:t xml:space="preserve"> совета и утверждает</w:t>
      </w:r>
      <w:r w:rsidR="00CD2BA2">
        <w:rPr>
          <w:rFonts w:ascii="Times New Roman" w:hAnsi="Times New Roman" w:cs="Times New Roman"/>
          <w:sz w:val="28"/>
          <w:szCs w:val="28"/>
        </w:rPr>
        <w:t xml:space="preserve">ся приказом директора </w:t>
      </w:r>
      <w:r w:rsidR="00435EF7">
        <w:rPr>
          <w:rFonts w:ascii="Times New Roman" w:hAnsi="Times New Roman" w:cs="Times New Roman"/>
          <w:sz w:val="28"/>
          <w:szCs w:val="28"/>
        </w:rPr>
        <w:t>МБУ ДО ДЮСШ</w:t>
      </w:r>
      <w:r w:rsidR="00C5274B" w:rsidRPr="0013266B">
        <w:rPr>
          <w:rFonts w:ascii="Times New Roman" w:hAnsi="Times New Roman" w:cs="Times New Roman"/>
          <w:sz w:val="28"/>
          <w:szCs w:val="28"/>
        </w:rPr>
        <w:t xml:space="preserve">. </w:t>
      </w:r>
    </w:p>
    <w:p w:rsidR="0046748B" w:rsidRPr="0013266B" w:rsidRDefault="0046748B" w:rsidP="00D53973">
      <w:pPr>
        <w:ind w:firstLine="708"/>
        <w:rPr>
          <w:rFonts w:ascii="Times New Roman" w:hAnsi="Times New Roman" w:cs="Times New Roman"/>
          <w:sz w:val="28"/>
          <w:szCs w:val="28"/>
        </w:rPr>
      </w:pPr>
      <w:r w:rsidRPr="0013266B">
        <w:rPr>
          <w:rFonts w:ascii="Times New Roman" w:hAnsi="Times New Roman" w:cs="Times New Roman"/>
          <w:sz w:val="28"/>
          <w:szCs w:val="28"/>
        </w:rPr>
        <w:t>1.2</w:t>
      </w:r>
      <w:r w:rsidR="00C5274B" w:rsidRPr="0013266B">
        <w:rPr>
          <w:rFonts w:ascii="Times New Roman" w:hAnsi="Times New Roman" w:cs="Times New Roman"/>
          <w:sz w:val="28"/>
          <w:szCs w:val="28"/>
        </w:rPr>
        <w:t xml:space="preserve">. Годовой календарный учебный график в полном </w:t>
      </w:r>
      <w:r w:rsidR="00F72E5C" w:rsidRPr="0013266B">
        <w:rPr>
          <w:rFonts w:ascii="Times New Roman" w:hAnsi="Times New Roman" w:cs="Times New Roman"/>
          <w:sz w:val="28"/>
          <w:szCs w:val="28"/>
        </w:rPr>
        <w:t>объёме</w:t>
      </w:r>
      <w:r w:rsidR="00C5274B" w:rsidRPr="0013266B">
        <w:rPr>
          <w:rFonts w:ascii="Times New Roman" w:hAnsi="Times New Roman" w:cs="Times New Roman"/>
          <w:sz w:val="28"/>
          <w:szCs w:val="28"/>
        </w:rPr>
        <w:t xml:space="preserve"> учитывает индивидуальные, возрастные, психофизические особенност</w:t>
      </w:r>
      <w:r w:rsidR="00F72E5C">
        <w:rPr>
          <w:rFonts w:ascii="Times New Roman" w:hAnsi="Times New Roman" w:cs="Times New Roman"/>
          <w:sz w:val="28"/>
          <w:szCs w:val="28"/>
        </w:rPr>
        <w:t>и обучающихся</w:t>
      </w:r>
      <w:r w:rsidR="00C5274B" w:rsidRPr="0013266B">
        <w:rPr>
          <w:rFonts w:ascii="Times New Roman" w:hAnsi="Times New Roman" w:cs="Times New Roman"/>
          <w:sz w:val="28"/>
          <w:szCs w:val="28"/>
        </w:rPr>
        <w:t xml:space="preserve"> и отвечает требованиям охраны их жизни и здоровья. </w:t>
      </w:r>
    </w:p>
    <w:p w:rsidR="00C5274B" w:rsidRPr="0013266B" w:rsidRDefault="0046748B" w:rsidP="00D53973">
      <w:pPr>
        <w:ind w:firstLine="708"/>
        <w:rPr>
          <w:rFonts w:ascii="Times New Roman" w:hAnsi="Times New Roman" w:cs="Times New Roman"/>
          <w:sz w:val="28"/>
          <w:szCs w:val="28"/>
        </w:rPr>
      </w:pPr>
      <w:r w:rsidRPr="0013266B">
        <w:rPr>
          <w:rFonts w:ascii="Times New Roman" w:hAnsi="Times New Roman" w:cs="Times New Roman"/>
          <w:sz w:val="28"/>
          <w:szCs w:val="28"/>
        </w:rPr>
        <w:t>1.3</w:t>
      </w:r>
      <w:r w:rsidR="00C5274B" w:rsidRPr="0013266B">
        <w:rPr>
          <w:rFonts w:ascii="Times New Roman" w:hAnsi="Times New Roman" w:cs="Times New Roman"/>
          <w:sz w:val="28"/>
          <w:szCs w:val="28"/>
        </w:rPr>
        <w:t xml:space="preserve">. </w:t>
      </w:r>
      <w:r w:rsidR="002424AA" w:rsidRPr="0013266B">
        <w:rPr>
          <w:rFonts w:ascii="Times New Roman" w:hAnsi="Times New Roman" w:cs="Times New Roman"/>
          <w:sz w:val="28"/>
          <w:szCs w:val="28"/>
        </w:rPr>
        <w:t>Учебная работа в МБУ ДО ДЮСШ проводится в соответствии с дополнительными образовательными программами по 9 видам спорта:</w:t>
      </w:r>
    </w:p>
    <w:p w:rsidR="00F72E5C" w:rsidRPr="0013266B" w:rsidRDefault="0046748B" w:rsidP="00D53973">
      <w:pPr>
        <w:ind w:firstLine="708"/>
        <w:rPr>
          <w:rFonts w:ascii="Times New Roman" w:hAnsi="Times New Roman" w:cs="Times New Roman"/>
          <w:sz w:val="28"/>
          <w:szCs w:val="28"/>
        </w:rPr>
      </w:pPr>
      <w:r w:rsidRPr="0013266B">
        <w:rPr>
          <w:rFonts w:ascii="Times New Roman" w:hAnsi="Times New Roman" w:cs="Times New Roman"/>
          <w:sz w:val="28"/>
          <w:szCs w:val="28"/>
        </w:rPr>
        <w:t>-</w:t>
      </w:r>
      <w:r w:rsidR="00435EF7">
        <w:rPr>
          <w:rFonts w:ascii="Times New Roman" w:hAnsi="Times New Roman" w:cs="Times New Roman"/>
          <w:sz w:val="28"/>
          <w:szCs w:val="28"/>
        </w:rPr>
        <w:t xml:space="preserve"> </w:t>
      </w:r>
      <w:r w:rsidRPr="0013266B">
        <w:rPr>
          <w:rFonts w:ascii="Times New Roman" w:hAnsi="Times New Roman" w:cs="Times New Roman"/>
          <w:sz w:val="28"/>
          <w:szCs w:val="28"/>
        </w:rPr>
        <w:t xml:space="preserve">дополнительные </w:t>
      </w:r>
      <w:r w:rsidR="00F72E5C">
        <w:rPr>
          <w:rFonts w:ascii="Times New Roman" w:hAnsi="Times New Roman" w:cs="Times New Roman"/>
          <w:sz w:val="28"/>
          <w:szCs w:val="28"/>
        </w:rPr>
        <w:t xml:space="preserve">общеобразовательные </w:t>
      </w:r>
      <w:r w:rsidRPr="0013266B">
        <w:rPr>
          <w:rFonts w:ascii="Times New Roman" w:hAnsi="Times New Roman" w:cs="Times New Roman"/>
          <w:sz w:val="28"/>
          <w:szCs w:val="28"/>
        </w:rPr>
        <w:t xml:space="preserve">общеразвивающие программы </w:t>
      </w:r>
      <w:r w:rsidR="002424AA" w:rsidRPr="0013266B">
        <w:rPr>
          <w:rFonts w:ascii="Times New Roman" w:hAnsi="Times New Roman" w:cs="Times New Roman"/>
          <w:sz w:val="28"/>
          <w:szCs w:val="28"/>
        </w:rPr>
        <w:t xml:space="preserve">физкультурно-спортивной </w:t>
      </w:r>
      <w:proofErr w:type="gramStart"/>
      <w:r w:rsidR="002424AA" w:rsidRPr="0013266B">
        <w:rPr>
          <w:rFonts w:ascii="Times New Roman" w:hAnsi="Times New Roman" w:cs="Times New Roman"/>
          <w:sz w:val="28"/>
          <w:szCs w:val="28"/>
        </w:rPr>
        <w:t>направленности</w:t>
      </w:r>
      <w:r w:rsidR="00435EF7">
        <w:rPr>
          <w:rFonts w:ascii="Times New Roman" w:hAnsi="Times New Roman" w:cs="Times New Roman"/>
          <w:sz w:val="28"/>
          <w:szCs w:val="28"/>
        </w:rPr>
        <w:t xml:space="preserve"> </w:t>
      </w:r>
      <w:r w:rsidR="002424AA" w:rsidRPr="0013266B">
        <w:rPr>
          <w:rFonts w:ascii="Times New Roman" w:hAnsi="Times New Roman" w:cs="Times New Roman"/>
          <w:sz w:val="28"/>
          <w:szCs w:val="28"/>
        </w:rPr>
        <w:t xml:space="preserve"> </w:t>
      </w:r>
      <w:r w:rsidR="00F72E5C" w:rsidRPr="0013266B">
        <w:rPr>
          <w:rFonts w:ascii="Times New Roman" w:hAnsi="Times New Roman" w:cs="Times New Roman"/>
          <w:sz w:val="28"/>
          <w:szCs w:val="28"/>
        </w:rPr>
        <w:t>«</w:t>
      </w:r>
      <w:proofErr w:type="gramEnd"/>
      <w:r w:rsidR="00F72E5C" w:rsidRPr="0013266B">
        <w:rPr>
          <w:rFonts w:ascii="Times New Roman" w:hAnsi="Times New Roman" w:cs="Times New Roman"/>
          <w:sz w:val="28"/>
          <w:szCs w:val="28"/>
        </w:rPr>
        <w:t>Армрестлинг»,</w:t>
      </w:r>
      <w:r w:rsidR="00F72E5C" w:rsidRPr="00F72E5C">
        <w:rPr>
          <w:rFonts w:ascii="Times New Roman" w:hAnsi="Times New Roman" w:cs="Times New Roman"/>
          <w:sz w:val="28"/>
          <w:szCs w:val="28"/>
        </w:rPr>
        <w:t xml:space="preserve"> </w:t>
      </w:r>
      <w:r w:rsidR="00F72E5C" w:rsidRPr="0013266B">
        <w:rPr>
          <w:rFonts w:ascii="Times New Roman" w:hAnsi="Times New Roman" w:cs="Times New Roman"/>
          <w:sz w:val="28"/>
          <w:szCs w:val="28"/>
        </w:rPr>
        <w:t>«Б</w:t>
      </w:r>
      <w:r w:rsidR="00F72E5C">
        <w:rPr>
          <w:rFonts w:ascii="Times New Roman" w:hAnsi="Times New Roman" w:cs="Times New Roman"/>
          <w:sz w:val="28"/>
          <w:szCs w:val="28"/>
        </w:rPr>
        <w:t>окс»</w:t>
      </w:r>
      <w:r w:rsidR="00F72E5C" w:rsidRPr="0013266B">
        <w:rPr>
          <w:rFonts w:ascii="Times New Roman" w:hAnsi="Times New Roman" w:cs="Times New Roman"/>
          <w:sz w:val="28"/>
          <w:szCs w:val="28"/>
        </w:rPr>
        <w:t xml:space="preserve">,  </w:t>
      </w:r>
      <w:r w:rsidR="002424AA" w:rsidRPr="0013266B">
        <w:rPr>
          <w:rFonts w:ascii="Times New Roman" w:hAnsi="Times New Roman" w:cs="Times New Roman"/>
          <w:sz w:val="28"/>
          <w:szCs w:val="28"/>
        </w:rPr>
        <w:t xml:space="preserve">«Волейбол», </w:t>
      </w:r>
      <w:r w:rsidRPr="0013266B">
        <w:rPr>
          <w:rFonts w:ascii="Times New Roman" w:hAnsi="Times New Roman" w:cs="Times New Roman"/>
          <w:sz w:val="28"/>
          <w:szCs w:val="28"/>
        </w:rPr>
        <w:t>«Самбо», «Лёгкая атлетика»</w:t>
      </w:r>
      <w:r w:rsidR="00F72E5C">
        <w:rPr>
          <w:rFonts w:ascii="Times New Roman" w:hAnsi="Times New Roman" w:cs="Times New Roman"/>
          <w:sz w:val="28"/>
          <w:szCs w:val="28"/>
        </w:rPr>
        <w:t>,</w:t>
      </w:r>
      <w:r w:rsidR="00F72E5C" w:rsidRPr="0013266B">
        <w:rPr>
          <w:rFonts w:ascii="Times New Roman" w:hAnsi="Times New Roman" w:cs="Times New Roman"/>
          <w:sz w:val="28"/>
          <w:szCs w:val="28"/>
        </w:rPr>
        <w:t xml:space="preserve"> «Лыжные гонки», «Футбол», «Настольный теннис», «Гиревой спорт».</w:t>
      </w:r>
    </w:p>
    <w:p w:rsidR="0087317C" w:rsidRPr="0013266B" w:rsidRDefault="00977802" w:rsidP="00D53973">
      <w:pPr>
        <w:ind w:firstLine="708"/>
        <w:rPr>
          <w:rFonts w:ascii="Times New Roman" w:hAnsi="Times New Roman" w:cs="Times New Roman"/>
          <w:sz w:val="28"/>
          <w:szCs w:val="28"/>
        </w:rPr>
      </w:pPr>
      <w:r>
        <w:rPr>
          <w:rFonts w:ascii="Times New Roman" w:hAnsi="Times New Roman" w:cs="Times New Roman"/>
          <w:sz w:val="28"/>
          <w:szCs w:val="28"/>
        </w:rPr>
        <w:t>-</w:t>
      </w:r>
      <w:r w:rsidR="00DB7A78" w:rsidRPr="0013266B">
        <w:rPr>
          <w:rFonts w:ascii="Times New Roman" w:hAnsi="Times New Roman" w:cs="Times New Roman"/>
          <w:sz w:val="28"/>
          <w:szCs w:val="28"/>
        </w:rPr>
        <w:t>сертифицированные до</w:t>
      </w:r>
      <w:r w:rsidR="00435EF7">
        <w:rPr>
          <w:rFonts w:ascii="Times New Roman" w:hAnsi="Times New Roman" w:cs="Times New Roman"/>
          <w:sz w:val="28"/>
          <w:szCs w:val="28"/>
        </w:rPr>
        <w:t>полнительные общеобразовательные</w:t>
      </w:r>
      <w:r w:rsidR="00DB7A78" w:rsidRPr="0013266B">
        <w:rPr>
          <w:rFonts w:ascii="Times New Roman" w:hAnsi="Times New Roman" w:cs="Times New Roman"/>
          <w:sz w:val="28"/>
          <w:szCs w:val="28"/>
        </w:rPr>
        <w:t xml:space="preserve"> общеразвивающие программы физкультурно-спортивной направленности следующих видов: </w:t>
      </w:r>
      <w:r w:rsidRPr="00977802">
        <w:rPr>
          <w:rFonts w:ascii="Times New Roman" w:hAnsi="Times New Roman" w:cs="Times New Roman"/>
          <w:sz w:val="28"/>
          <w:szCs w:val="28"/>
        </w:rPr>
        <w:t xml:space="preserve">«Бокс», </w:t>
      </w:r>
      <w:r>
        <w:rPr>
          <w:rFonts w:ascii="Times New Roman" w:hAnsi="Times New Roman" w:cs="Times New Roman"/>
          <w:sz w:val="28"/>
          <w:szCs w:val="28"/>
        </w:rPr>
        <w:t xml:space="preserve">«Волейбол», </w:t>
      </w:r>
      <w:r w:rsidR="00DB7A78" w:rsidRPr="0013266B">
        <w:rPr>
          <w:rFonts w:ascii="Times New Roman" w:hAnsi="Times New Roman" w:cs="Times New Roman"/>
          <w:sz w:val="28"/>
          <w:szCs w:val="28"/>
        </w:rPr>
        <w:t>«Самбо», «Лёгкая атлетика»</w:t>
      </w:r>
      <w:r w:rsidR="0087317C">
        <w:rPr>
          <w:rFonts w:ascii="Times New Roman" w:hAnsi="Times New Roman" w:cs="Times New Roman"/>
          <w:sz w:val="28"/>
          <w:szCs w:val="28"/>
        </w:rPr>
        <w:t xml:space="preserve">, «Легкая атлетика в детском саду с. </w:t>
      </w:r>
      <w:proofErr w:type="spellStart"/>
      <w:r w:rsidR="0087317C">
        <w:rPr>
          <w:rFonts w:ascii="Times New Roman" w:hAnsi="Times New Roman" w:cs="Times New Roman"/>
          <w:sz w:val="28"/>
          <w:szCs w:val="28"/>
        </w:rPr>
        <w:t>Кривошеевка</w:t>
      </w:r>
      <w:proofErr w:type="spellEnd"/>
      <w:r w:rsidR="0087317C">
        <w:rPr>
          <w:rFonts w:ascii="Times New Roman" w:hAnsi="Times New Roman" w:cs="Times New Roman"/>
          <w:sz w:val="28"/>
          <w:szCs w:val="28"/>
        </w:rPr>
        <w:t>», «Легкая атлетика для дошкольников»</w:t>
      </w:r>
      <w:r>
        <w:rPr>
          <w:rFonts w:ascii="Times New Roman" w:hAnsi="Times New Roman" w:cs="Times New Roman"/>
          <w:sz w:val="28"/>
          <w:szCs w:val="28"/>
        </w:rPr>
        <w:t>, «Настольный теннис», «Футбол».</w:t>
      </w:r>
    </w:p>
    <w:p w:rsidR="00DB7A78" w:rsidRPr="0013266B" w:rsidRDefault="00DB7A78" w:rsidP="00D53973">
      <w:pPr>
        <w:ind w:firstLine="708"/>
        <w:rPr>
          <w:rFonts w:ascii="Times New Roman" w:hAnsi="Times New Roman" w:cs="Times New Roman"/>
          <w:b/>
          <w:sz w:val="28"/>
          <w:szCs w:val="28"/>
        </w:rPr>
      </w:pPr>
      <w:r w:rsidRPr="0013266B">
        <w:rPr>
          <w:rFonts w:ascii="Times New Roman" w:hAnsi="Times New Roman" w:cs="Times New Roman"/>
          <w:sz w:val="28"/>
          <w:szCs w:val="28"/>
        </w:rPr>
        <w:t>Основными формами учебно-воспитательного и тренировочного процесса являются групповые учебно-трениров</w:t>
      </w:r>
      <w:r w:rsidR="00FC6672">
        <w:rPr>
          <w:rFonts w:ascii="Times New Roman" w:hAnsi="Times New Roman" w:cs="Times New Roman"/>
          <w:sz w:val="28"/>
          <w:szCs w:val="28"/>
        </w:rPr>
        <w:t>очные занятия</w:t>
      </w:r>
      <w:r w:rsidRPr="0013266B">
        <w:rPr>
          <w:rFonts w:ascii="Times New Roman" w:hAnsi="Times New Roman" w:cs="Times New Roman"/>
          <w:sz w:val="28"/>
          <w:szCs w:val="28"/>
        </w:rPr>
        <w:t xml:space="preserve">, участие </w:t>
      </w:r>
      <w:r w:rsidR="004D3F06">
        <w:rPr>
          <w:rFonts w:ascii="Times New Roman" w:hAnsi="Times New Roman" w:cs="Times New Roman"/>
          <w:sz w:val="28"/>
          <w:szCs w:val="28"/>
        </w:rPr>
        <w:t>в соревнованиях,</w:t>
      </w:r>
      <w:r w:rsidR="0087317C">
        <w:rPr>
          <w:rFonts w:ascii="Times New Roman" w:hAnsi="Times New Roman" w:cs="Times New Roman"/>
          <w:sz w:val="28"/>
          <w:szCs w:val="28"/>
        </w:rPr>
        <w:t xml:space="preserve"> инструкторская</w:t>
      </w:r>
      <w:r w:rsidRPr="0013266B">
        <w:rPr>
          <w:rFonts w:ascii="Times New Roman" w:hAnsi="Times New Roman" w:cs="Times New Roman"/>
          <w:sz w:val="28"/>
          <w:szCs w:val="28"/>
        </w:rPr>
        <w:t xml:space="preserve"> и судейская практика.</w:t>
      </w:r>
    </w:p>
    <w:p w:rsidR="00DB7A78" w:rsidRPr="0013266B" w:rsidRDefault="00DB7A78" w:rsidP="00435EF7">
      <w:pPr>
        <w:ind w:firstLine="708"/>
        <w:rPr>
          <w:rFonts w:ascii="Times New Roman" w:hAnsi="Times New Roman" w:cs="Times New Roman"/>
          <w:sz w:val="28"/>
          <w:szCs w:val="28"/>
        </w:rPr>
      </w:pPr>
      <w:r w:rsidRPr="0013266B">
        <w:rPr>
          <w:rFonts w:ascii="Times New Roman" w:hAnsi="Times New Roman" w:cs="Times New Roman"/>
          <w:sz w:val="28"/>
          <w:szCs w:val="28"/>
        </w:rPr>
        <w:t xml:space="preserve">Виды контроля: </w:t>
      </w:r>
    </w:p>
    <w:p w:rsidR="005D51D0" w:rsidRDefault="00DB7A78"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1. Текущий контроль уровня подготовленности обучающихся (в течение учебного года). </w:t>
      </w:r>
    </w:p>
    <w:p w:rsidR="005D51D0" w:rsidRDefault="00DB7A78"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2. Промежуточная </w:t>
      </w:r>
      <w:r w:rsidR="00977802">
        <w:rPr>
          <w:rFonts w:ascii="Times New Roman" w:hAnsi="Times New Roman" w:cs="Times New Roman"/>
          <w:sz w:val="28"/>
          <w:szCs w:val="28"/>
        </w:rPr>
        <w:t xml:space="preserve">аттестация </w:t>
      </w:r>
      <w:r w:rsidRPr="0013266B">
        <w:rPr>
          <w:rFonts w:ascii="Times New Roman" w:hAnsi="Times New Roman" w:cs="Times New Roman"/>
          <w:sz w:val="28"/>
          <w:szCs w:val="28"/>
        </w:rPr>
        <w:t>(сдача обучающимися каждого года обучения контрольно-переводных нормативов</w:t>
      </w:r>
      <w:r w:rsidR="00F72E5C">
        <w:rPr>
          <w:rFonts w:ascii="Times New Roman" w:hAnsi="Times New Roman" w:cs="Times New Roman"/>
          <w:sz w:val="28"/>
          <w:szCs w:val="28"/>
        </w:rPr>
        <w:t xml:space="preserve"> - май</w:t>
      </w:r>
      <w:r w:rsidRPr="0013266B">
        <w:rPr>
          <w:rFonts w:ascii="Times New Roman" w:hAnsi="Times New Roman" w:cs="Times New Roman"/>
          <w:sz w:val="28"/>
          <w:szCs w:val="28"/>
        </w:rPr>
        <w:t>)</w:t>
      </w:r>
      <w:r w:rsidR="005D51D0">
        <w:rPr>
          <w:rFonts w:ascii="Times New Roman" w:hAnsi="Times New Roman" w:cs="Times New Roman"/>
          <w:sz w:val="28"/>
          <w:szCs w:val="28"/>
        </w:rPr>
        <w:t>.</w:t>
      </w:r>
      <w:r w:rsidRPr="0013266B">
        <w:rPr>
          <w:rFonts w:ascii="Times New Roman" w:hAnsi="Times New Roman" w:cs="Times New Roman"/>
          <w:sz w:val="28"/>
          <w:szCs w:val="28"/>
        </w:rPr>
        <w:t xml:space="preserve"> </w:t>
      </w:r>
    </w:p>
    <w:p w:rsidR="00DB7A78" w:rsidRPr="0013266B" w:rsidRDefault="00DB7A78"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3. Итоговая аттестация обучающихся (по итогам завершения освоения дополнительной </w:t>
      </w:r>
      <w:r w:rsidR="005D51D0">
        <w:rPr>
          <w:rFonts w:ascii="Times New Roman" w:hAnsi="Times New Roman" w:cs="Times New Roman"/>
          <w:sz w:val="28"/>
          <w:szCs w:val="28"/>
        </w:rPr>
        <w:t>обще</w:t>
      </w:r>
      <w:r w:rsidRPr="0013266B">
        <w:rPr>
          <w:rFonts w:ascii="Times New Roman" w:hAnsi="Times New Roman" w:cs="Times New Roman"/>
          <w:sz w:val="28"/>
          <w:szCs w:val="28"/>
        </w:rPr>
        <w:t xml:space="preserve">образовательной </w:t>
      </w:r>
      <w:r w:rsidR="005D51D0">
        <w:rPr>
          <w:rFonts w:ascii="Times New Roman" w:hAnsi="Times New Roman" w:cs="Times New Roman"/>
          <w:sz w:val="28"/>
          <w:szCs w:val="28"/>
        </w:rPr>
        <w:t xml:space="preserve">общеразвивающей </w:t>
      </w:r>
      <w:r w:rsidRPr="0013266B">
        <w:rPr>
          <w:rFonts w:ascii="Times New Roman" w:hAnsi="Times New Roman" w:cs="Times New Roman"/>
          <w:sz w:val="28"/>
          <w:szCs w:val="28"/>
        </w:rPr>
        <w:t>программы</w:t>
      </w:r>
      <w:r w:rsidR="00F72E5C">
        <w:rPr>
          <w:rFonts w:ascii="Times New Roman" w:hAnsi="Times New Roman" w:cs="Times New Roman"/>
          <w:sz w:val="28"/>
          <w:szCs w:val="28"/>
        </w:rPr>
        <w:t xml:space="preserve"> в полном объеме)</w:t>
      </w:r>
    </w:p>
    <w:p w:rsidR="00C65814" w:rsidRPr="0013266B" w:rsidRDefault="00C65814" w:rsidP="00C65814">
      <w:pPr>
        <w:jc w:val="center"/>
        <w:rPr>
          <w:rFonts w:ascii="Times New Roman" w:hAnsi="Times New Roman" w:cs="Times New Roman"/>
          <w:b/>
          <w:sz w:val="28"/>
          <w:szCs w:val="28"/>
        </w:rPr>
      </w:pPr>
      <w:r w:rsidRPr="0013266B">
        <w:rPr>
          <w:rFonts w:ascii="Times New Roman" w:hAnsi="Times New Roman" w:cs="Times New Roman"/>
          <w:b/>
          <w:sz w:val="28"/>
          <w:szCs w:val="28"/>
        </w:rPr>
        <w:t xml:space="preserve">ГРУППЫ </w:t>
      </w:r>
      <w:r w:rsidR="00530073">
        <w:rPr>
          <w:rFonts w:ascii="Times New Roman" w:hAnsi="Times New Roman" w:cs="Times New Roman"/>
          <w:b/>
          <w:sz w:val="28"/>
          <w:szCs w:val="28"/>
        </w:rPr>
        <w:t>СТАРТОВОГО, БАЗОВОГО</w:t>
      </w:r>
      <w:r w:rsidR="004C2AFC">
        <w:rPr>
          <w:rFonts w:ascii="Times New Roman" w:hAnsi="Times New Roman" w:cs="Times New Roman"/>
          <w:b/>
          <w:sz w:val="28"/>
          <w:szCs w:val="28"/>
        </w:rPr>
        <w:t>, ПРОДВИНУТОГО</w:t>
      </w:r>
      <w:r w:rsidRPr="0013266B">
        <w:rPr>
          <w:rFonts w:ascii="Times New Roman" w:hAnsi="Times New Roman" w:cs="Times New Roman"/>
          <w:b/>
          <w:sz w:val="28"/>
          <w:szCs w:val="28"/>
        </w:rPr>
        <w:t xml:space="preserve"> УРОВНЯ</w:t>
      </w:r>
    </w:p>
    <w:p w:rsidR="00C65814" w:rsidRPr="0013266B" w:rsidRDefault="00C65814"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1. Календарные периоды учебного года </w:t>
      </w:r>
    </w:p>
    <w:p w:rsidR="00C65814" w:rsidRPr="0013266B" w:rsidRDefault="00C65814" w:rsidP="005D51D0">
      <w:pPr>
        <w:ind w:firstLine="708"/>
        <w:rPr>
          <w:rFonts w:ascii="Times New Roman" w:hAnsi="Times New Roman" w:cs="Times New Roman"/>
          <w:sz w:val="28"/>
          <w:szCs w:val="28"/>
        </w:rPr>
      </w:pPr>
      <w:r w:rsidRPr="0013266B">
        <w:rPr>
          <w:rFonts w:ascii="Times New Roman" w:hAnsi="Times New Roman" w:cs="Times New Roman"/>
          <w:sz w:val="28"/>
          <w:szCs w:val="28"/>
        </w:rPr>
        <w:t>1.1. Дата начала учебного год</w:t>
      </w:r>
      <w:r w:rsidR="004C2AFC">
        <w:rPr>
          <w:rFonts w:ascii="Times New Roman" w:hAnsi="Times New Roman" w:cs="Times New Roman"/>
          <w:sz w:val="28"/>
          <w:szCs w:val="28"/>
        </w:rPr>
        <w:t xml:space="preserve">а: </w:t>
      </w:r>
      <w:r w:rsidR="005D51D0">
        <w:rPr>
          <w:rFonts w:ascii="Times New Roman" w:hAnsi="Times New Roman" w:cs="Times New Roman"/>
          <w:sz w:val="28"/>
          <w:szCs w:val="28"/>
        </w:rPr>
        <w:t>2</w:t>
      </w:r>
      <w:r w:rsidR="004C2AFC">
        <w:rPr>
          <w:rFonts w:ascii="Times New Roman" w:hAnsi="Times New Roman" w:cs="Times New Roman"/>
          <w:sz w:val="28"/>
          <w:szCs w:val="28"/>
        </w:rPr>
        <w:t xml:space="preserve"> сентября 202</w:t>
      </w:r>
      <w:r w:rsidR="005D51D0">
        <w:rPr>
          <w:rFonts w:ascii="Times New Roman" w:hAnsi="Times New Roman" w:cs="Times New Roman"/>
          <w:sz w:val="28"/>
          <w:szCs w:val="28"/>
        </w:rPr>
        <w:t>4</w:t>
      </w:r>
      <w:r w:rsidRPr="0013266B">
        <w:rPr>
          <w:rFonts w:ascii="Times New Roman" w:hAnsi="Times New Roman" w:cs="Times New Roman"/>
          <w:sz w:val="28"/>
          <w:szCs w:val="28"/>
        </w:rPr>
        <w:t xml:space="preserve"> года. </w:t>
      </w:r>
    </w:p>
    <w:p w:rsidR="00C65814" w:rsidRPr="0013266B" w:rsidRDefault="00C65814" w:rsidP="005D51D0">
      <w:pPr>
        <w:ind w:firstLine="708"/>
        <w:rPr>
          <w:rFonts w:ascii="Times New Roman" w:hAnsi="Times New Roman" w:cs="Times New Roman"/>
          <w:sz w:val="28"/>
          <w:szCs w:val="28"/>
        </w:rPr>
      </w:pPr>
      <w:r w:rsidRPr="0013266B">
        <w:rPr>
          <w:rFonts w:ascii="Times New Roman" w:hAnsi="Times New Roman" w:cs="Times New Roman"/>
          <w:sz w:val="28"/>
          <w:szCs w:val="28"/>
        </w:rPr>
        <w:t>1.2. Дата окончани</w:t>
      </w:r>
      <w:r w:rsidR="004C2AFC">
        <w:rPr>
          <w:rFonts w:ascii="Times New Roman" w:hAnsi="Times New Roman" w:cs="Times New Roman"/>
          <w:sz w:val="28"/>
          <w:szCs w:val="28"/>
        </w:rPr>
        <w:t>я учебного года: 31 августа 202</w:t>
      </w:r>
      <w:r w:rsidR="005D51D0">
        <w:rPr>
          <w:rFonts w:ascii="Times New Roman" w:hAnsi="Times New Roman" w:cs="Times New Roman"/>
          <w:sz w:val="28"/>
          <w:szCs w:val="28"/>
        </w:rPr>
        <w:t>5</w:t>
      </w:r>
      <w:r w:rsidRPr="0013266B">
        <w:rPr>
          <w:rFonts w:ascii="Times New Roman" w:hAnsi="Times New Roman" w:cs="Times New Roman"/>
          <w:sz w:val="28"/>
          <w:szCs w:val="28"/>
        </w:rPr>
        <w:t xml:space="preserve"> года. </w:t>
      </w:r>
    </w:p>
    <w:p w:rsidR="004C2AFC" w:rsidRDefault="00C65814" w:rsidP="00C65814">
      <w:pPr>
        <w:rPr>
          <w:rFonts w:ascii="Times New Roman" w:hAnsi="Times New Roman" w:cs="Times New Roman"/>
          <w:sz w:val="28"/>
          <w:szCs w:val="28"/>
        </w:rPr>
      </w:pPr>
      <w:r w:rsidRPr="0013266B">
        <w:rPr>
          <w:rFonts w:ascii="Times New Roman" w:hAnsi="Times New Roman" w:cs="Times New Roman"/>
          <w:sz w:val="28"/>
          <w:szCs w:val="28"/>
        </w:rPr>
        <w:t>1.3. Про</w:t>
      </w:r>
      <w:r w:rsidR="00F72E5C">
        <w:rPr>
          <w:rFonts w:ascii="Times New Roman" w:hAnsi="Times New Roman" w:cs="Times New Roman"/>
          <w:sz w:val="28"/>
          <w:szCs w:val="28"/>
        </w:rPr>
        <w:t>должительность учебного года: 45</w:t>
      </w:r>
      <w:r w:rsidRPr="0013266B">
        <w:rPr>
          <w:rFonts w:ascii="Times New Roman" w:hAnsi="Times New Roman" w:cs="Times New Roman"/>
          <w:sz w:val="28"/>
          <w:szCs w:val="28"/>
        </w:rPr>
        <w:t xml:space="preserve"> недель. </w:t>
      </w:r>
    </w:p>
    <w:p w:rsidR="005D51D0" w:rsidRDefault="005D51D0" w:rsidP="00C65814">
      <w:pPr>
        <w:rPr>
          <w:rFonts w:ascii="Times New Roman" w:hAnsi="Times New Roman" w:cs="Times New Roman"/>
          <w:sz w:val="28"/>
          <w:szCs w:val="28"/>
        </w:rPr>
      </w:pPr>
    </w:p>
    <w:tbl>
      <w:tblPr>
        <w:tblStyle w:val="21"/>
        <w:tblW w:w="9356" w:type="dxa"/>
        <w:tblInd w:w="-176" w:type="dxa"/>
        <w:tblLook w:val="04A0" w:firstRow="1" w:lastRow="0" w:firstColumn="1" w:lastColumn="0" w:noHBand="0" w:noVBand="1"/>
      </w:tblPr>
      <w:tblGrid>
        <w:gridCol w:w="2638"/>
        <w:gridCol w:w="1583"/>
        <w:gridCol w:w="1450"/>
        <w:gridCol w:w="1276"/>
        <w:gridCol w:w="1134"/>
        <w:gridCol w:w="1275"/>
      </w:tblGrid>
      <w:tr w:rsidR="003E0265" w:rsidRPr="003E0265" w:rsidTr="003E0265">
        <w:trPr>
          <w:trHeight w:val="124"/>
        </w:trPr>
        <w:tc>
          <w:tcPr>
            <w:tcW w:w="2638" w:type="dxa"/>
            <w:vMerge w:val="restart"/>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 xml:space="preserve">Вид спорта </w:t>
            </w:r>
          </w:p>
        </w:tc>
        <w:tc>
          <w:tcPr>
            <w:tcW w:w="6718" w:type="dxa"/>
            <w:gridSpan w:val="5"/>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Количество часов в год/в неделю</w:t>
            </w:r>
          </w:p>
        </w:tc>
      </w:tr>
      <w:tr w:rsidR="003E0265" w:rsidRPr="003E0265" w:rsidTr="003E0265">
        <w:trPr>
          <w:trHeight w:val="186"/>
        </w:trPr>
        <w:tc>
          <w:tcPr>
            <w:tcW w:w="2638" w:type="dxa"/>
            <w:vMerge/>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p>
        </w:tc>
        <w:tc>
          <w:tcPr>
            <w:tcW w:w="6718" w:type="dxa"/>
            <w:gridSpan w:val="5"/>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Год обучения, уровень</w:t>
            </w:r>
          </w:p>
        </w:tc>
      </w:tr>
      <w:tr w:rsidR="003E0265" w:rsidRPr="003E0265" w:rsidTr="003E0265">
        <w:trPr>
          <w:trHeight w:val="186"/>
        </w:trPr>
        <w:tc>
          <w:tcPr>
            <w:tcW w:w="2638" w:type="dxa"/>
            <w:vMerge/>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p>
        </w:tc>
        <w:tc>
          <w:tcPr>
            <w:tcW w:w="1583"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стартовый</w:t>
            </w:r>
          </w:p>
        </w:tc>
        <w:tc>
          <w:tcPr>
            <w:tcW w:w="2726" w:type="dxa"/>
            <w:gridSpan w:val="2"/>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базовый</w:t>
            </w:r>
          </w:p>
        </w:tc>
        <w:tc>
          <w:tcPr>
            <w:tcW w:w="2409" w:type="dxa"/>
            <w:gridSpan w:val="2"/>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продвинутый</w:t>
            </w:r>
          </w:p>
        </w:tc>
      </w:tr>
      <w:tr w:rsidR="003E0265" w:rsidRPr="003E0265" w:rsidTr="003E0265">
        <w:trPr>
          <w:trHeight w:val="124"/>
        </w:trPr>
        <w:tc>
          <w:tcPr>
            <w:tcW w:w="2638" w:type="dxa"/>
            <w:vMerge/>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p>
        </w:tc>
        <w:tc>
          <w:tcPr>
            <w:tcW w:w="1583"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1</w:t>
            </w:r>
          </w:p>
        </w:tc>
        <w:tc>
          <w:tcPr>
            <w:tcW w:w="1450"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2</w:t>
            </w:r>
          </w:p>
        </w:tc>
        <w:tc>
          <w:tcPr>
            <w:tcW w:w="1276"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3</w:t>
            </w:r>
          </w:p>
        </w:tc>
        <w:tc>
          <w:tcPr>
            <w:tcW w:w="1134"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4</w:t>
            </w:r>
          </w:p>
        </w:tc>
        <w:tc>
          <w:tcPr>
            <w:tcW w:w="1275"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5</w:t>
            </w:r>
          </w:p>
        </w:tc>
      </w:tr>
      <w:tr w:rsidR="003E0265" w:rsidRPr="003E0265" w:rsidTr="003E0265">
        <w:trPr>
          <w:trHeight w:val="367"/>
        </w:trPr>
        <w:tc>
          <w:tcPr>
            <w:tcW w:w="2638"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Армрестлинг</w:t>
            </w:r>
          </w:p>
        </w:tc>
        <w:tc>
          <w:tcPr>
            <w:tcW w:w="1583"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450"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276"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134"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275"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r>
      <w:tr w:rsidR="003E0265" w:rsidRPr="003E0265" w:rsidTr="003E0265">
        <w:trPr>
          <w:trHeight w:val="389"/>
        </w:trPr>
        <w:tc>
          <w:tcPr>
            <w:tcW w:w="2638"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Бокс</w:t>
            </w:r>
          </w:p>
        </w:tc>
        <w:tc>
          <w:tcPr>
            <w:tcW w:w="1583" w:type="dxa"/>
          </w:tcPr>
          <w:p w:rsidR="003E0265" w:rsidRPr="003E0265" w:rsidRDefault="003E0265" w:rsidP="000E0E8E">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450"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p w:rsidR="003E0265" w:rsidRPr="003E0265" w:rsidRDefault="003E0265" w:rsidP="000E0E8E">
            <w:pPr>
              <w:widowControl w:val="0"/>
              <w:autoSpaceDE w:val="0"/>
              <w:autoSpaceDN w:val="0"/>
              <w:spacing w:after="29" w:line="276" w:lineRule="auto"/>
              <w:jc w:val="both"/>
              <w:rPr>
                <w:rFonts w:ascii="Times New Roman" w:eastAsia="Times New Roman" w:hAnsi="Times New Roman" w:cs="Times New Roman"/>
                <w:sz w:val="28"/>
                <w:szCs w:val="28"/>
                <w:lang w:eastAsia="ru-RU" w:bidi="ru-RU"/>
              </w:rPr>
            </w:pPr>
          </w:p>
        </w:tc>
        <w:tc>
          <w:tcPr>
            <w:tcW w:w="1276" w:type="dxa"/>
          </w:tcPr>
          <w:p w:rsidR="003E0265" w:rsidRPr="003E0265" w:rsidRDefault="003E0265" w:rsidP="000E0E8E">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lastRenderedPageBreak/>
              <w:t>405/9</w:t>
            </w:r>
          </w:p>
        </w:tc>
        <w:tc>
          <w:tcPr>
            <w:tcW w:w="1134" w:type="dxa"/>
          </w:tcPr>
          <w:p w:rsidR="003E0265" w:rsidRPr="003E0265" w:rsidRDefault="003E0265" w:rsidP="00040547">
            <w:pPr>
              <w:widowControl w:val="0"/>
              <w:autoSpaceDE w:val="0"/>
              <w:autoSpaceDN w:val="0"/>
              <w:spacing w:after="29" w:line="276" w:lineRule="auto"/>
              <w:jc w:val="both"/>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675/15</w:t>
            </w:r>
          </w:p>
        </w:tc>
        <w:tc>
          <w:tcPr>
            <w:tcW w:w="1275"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675/15</w:t>
            </w:r>
          </w:p>
        </w:tc>
      </w:tr>
      <w:tr w:rsidR="003E0265" w:rsidRPr="003E0265" w:rsidTr="003E0265">
        <w:tc>
          <w:tcPr>
            <w:tcW w:w="2638"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lastRenderedPageBreak/>
              <w:t>Волейбол</w:t>
            </w:r>
          </w:p>
        </w:tc>
        <w:tc>
          <w:tcPr>
            <w:tcW w:w="1583"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450"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276"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134"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275"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r>
      <w:tr w:rsidR="003E0265" w:rsidRPr="003E0265" w:rsidTr="003E0265">
        <w:tc>
          <w:tcPr>
            <w:tcW w:w="2638" w:type="dxa"/>
          </w:tcPr>
          <w:p w:rsidR="003E0265" w:rsidRPr="003E0265" w:rsidRDefault="003E0265" w:rsidP="004C2AFC">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Гиревой спорт</w:t>
            </w:r>
          </w:p>
        </w:tc>
        <w:tc>
          <w:tcPr>
            <w:tcW w:w="1583"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450"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276"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134"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c>
          <w:tcPr>
            <w:tcW w:w="1275"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tc>
      </w:tr>
      <w:tr w:rsidR="003E0265" w:rsidRPr="003E0265" w:rsidTr="003E0265">
        <w:trPr>
          <w:trHeight w:val="702"/>
        </w:trPr>
        <w:tc>
          <w:tcPr>
            <w:tcW w:w="2638"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Лёгкая атлетика</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E0265" w:rsidRPr="003E0265" w:rsidRDefault="003E0265" w:rsidP="000D0D72">
            <w:pPr>
              <w:spacing w:line="259" w:lineRule="auto"/>
              <w:ind w:right="60"/>
              <w:jc w:val="center"/>
              <w:rPr>
                <w:rFonts w:ascii="Times New Roman" w:hAnsi="Times New Roman" w:cs="Times New Roman"/>
                <w:sz w:val="28"/>
                <w:szCs w:val="28"/>
              </w:rPr>
            </w:pPr>
            <w:r w:rsidRPr="003E0265">
              <w:rPr>
                <w:rFonts w:ascii="Times New Roman" w:hAnsi="Times New Roman" w:cs="Times New Roman"/>
                <w:sz w:val="28"/>
                <w:szCs w:val="28"/>
              </w:rPr>
              <w:t>270</w:t>
            </w:r>
            <w:r w:rsidRPr="003E0265">
              <w:rPr>
                <w:rFonts w:ascii="Times New Roman" w:hAnsi="Times New Roman" w:cs="Times New Roman"/>
                <w:sz w:val="28"/>
                <w:szCs w:val="28"/>
                <w:lang w:val="en-US"/>
              </w:rPr>
              <w:t xml:space="preserve"> </w:t>
            </w:r>
            <w:r w:rsidRPr="003E0265">
              <w:rPr>
                <w:rFonts w:ascii="Times New Roman" w:hAnsi="Times New Roman" w:cs="Times New Roman"/>
                <w:sz w:val="28"/>
                <w:szCs w:val="28"/>
              </w:rPr>
              <w:t>/6</w:t>
            </w:r>
          </w:p>
          <w:p w:rsidR="003E0265" w:rsidRPr="003E0265" w:rsidRDefault="003E0265" w:rsidP="000D0D72">
            <w:pPr>
              <w:spacing w:line="259" w:lineRule="auto"/>
              <w:ind w:right="60"/>
              <w:jc w:val="center"/>
              <w:rPr>
                <w:rFonts w:ascii="Times New Roman" w:hAnsi="Times New Roman" w:cs="Times New Roman"/>
                <w:sz w:val="28"/>
                <w:szCs w:val="28"/>
              </w:rPr>
            </w:pPr>
            <w:r w:rsidRPr="003E0265">
              <w:rPr>
                <w:rFonts w:ascii="Times New Roman" w:hAnsi="Times New Roman" w:cs="Times New Roman"/>
                <w:sz w:val="28"/>
                <w:szCs w:val="28"/>
              </w:rPr>
              <w:t>270</w:t>
            </w:r>
            <w:r w:rsidRPr="003E0265">
              <w:rPr>
                <w:rFonts w:ascii="Times New Roman" w:hAnsi="Times New Roman" w:cs="Times New Roman"/>
                <w:sz w:val="28"/>
                <w:szCs w:val="28"/>
                <w:lang w:val="en-US"/>
              </w:rPr>
              <w:t xml:space="preserve"> </w:t>
            </w:r>
            <w:r w:rsidRPr="003E0265">
              <w:rPr>
                <w:rFonts w:ascii="Times New Roman" w:hAnsi="Times New Roman" w:cs="Times New Roman"/>
                <w:sz w:val="28"/>
                <w:szCs w:val="28"/>
              </w:rPr>
              <w:t>/6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3E0265" w:rsidRPr="003E0265" w:rsidRDefault="003E0265" w:rsidP="000D0D72">
            <w:pPr>
              <w:spacing w:line="259" w:lineRule="auto"/>
              <w:ind w:right="67"/>
              <w:jc w:val="center"/>
              <w:rPr>
                <w:rFonts w:ascii="Times New Roman" w:hAnsi="Times New Roman" w:cs="Times New Roman"/>
                <w:sz w:val="28"/>
                <w:szCs w:val="28"/>
              </w:rPr>
            </w:pPr>
            <w:r w:rsidRPr="003E0265">
              <w:rPr>
                <w:rFonts w:ascii="Times New Roman" w:hAnsi="Times New Roman" w:cs="Times New Roman"/>
                <w:sz w:val="28"/>
                <w:szCs w:val="28"/>
                <w:lang w:val="en-US"/>
              </w:rPr>
              <w:t>3</w:t>
            </w:r>
            <w:r w:rsidRPr="003E0265">
              <w:rPr>
                <w:rFonts w:ascii="Times New Roman" w:hAnsi="Times New Roman" w:cs="Times New Roman"/>
                <w:sz w:val="28"/>
                <w:szCs w:val="28"/>
              </w:rPr>
              <w:t>60/8</w:t>
            </w:r>
          </w:p>
          <w:p w:rsidR="003E0265" w:rsidRPr="003E0265" w:rsidRDefault="003E0265" w:rsidP="000D0D72">
            <w:pPr>
              <w:spacing w:line="259" w:lineRule="auto"/>
              <w:ind w:right="60"/>
              <w:jc w:val="center"/>
              <w:rPr>
                <w:rFonts w:ascii="Times New Roman" w:hAnsi="Times New Roman" w:cs="Times New Roman"/>
                <w:sz w:val="28"/>
                <w:szCs w:val="28"/>
              </w:rPr>
            </w:pPr>
            <w:r w:rsidRPr="003E0265">
              <w:rPr>
                <w:rFonts w:ascii="Times New Roman" w:hAnsi="Times New Roman" w:cs="Times New Roman"/>
                <w:sz w:val="28"/>
                <w:szCs w:val="28"/>
              </w:rPr>
              <w:t>270</w:t>
            </w:r>
            <w:r w:rsidRPr="003E0265">
              <w:rPr>
                <w:rFonts w:ascii="Times New Roman" w:hAnsi="Times New Roman" w:cs="Times New Roman"/>
                <w:sz w:val="28"/>
                <w:szCs w:val="28"/>
                <w:lang w:val="en-US"/>
              </w:rPr>
              <w:t xml:space="preserve"> </w:t>
            </w:r>
            <w:r w:rsidRPr="003E0265">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0265" w:rsidRPr="003E0265" w:rsidRDefault="003E0265" w:rsidP="000D0D72">
            <w:pPr>
              <w:spacing w:line="259" w:lineRule="auto"/>
              <w:ind w:right="67"/>
              <w:jc w:val="both"/>
              <w:rPr>
                <w:rFonts w:ascii="Times New Roman" w:hAnsi="Times New Roman" w:cs="Times New Roman"/>
                <w:sz w:val="28"/>
                <w:szCs w:val="28"/>
              </w:rPr>
            </w:pPr>
            <w:r w:rsidRPr="003E0265">
              <w:rPr>
                <w:rFonts w:ascii="Times New Roman" w:hAnsi="Times New Roman" w:cs="Times New Roman"/>
                <w:sz w:val="28"/>
                <w:szCs w:val="28"/>
                <w:lang w:val="en-US"/>
              </w:rPr>
              <w:t>3</w:t>
            </w:r>
            <w:r w:rsidRPr="003E0265">
              <w:rPr>
                <w:rFonts w:ascii="Times New Roman" w:hAnsi="Times New Roman" w:cs="Times New Roman"/>
                <w:sz w:val="28"/>
                <w:szCs w:val="28"/>
              </w:rPr>
              <w:t>60</w:t>
            </w:r>
            <w:r w:rsidRPr="003E0265">
              <w:rPr>
                <w:rFonts w:ascii="Times New Roman" w:hAnsi="Times New Roman" w:cs="Times New Roman"/>
                <w:sz w:val="28"/>
                <w:szCs w:val="28"/>
                <w:lang w:val="en-US"/>
              </w:rPr>
              <w:t>/</w:t>
            </w:r>
            <w:r w:rsidRPr="003E0265">
              <w:rPr>
                <w:rFonts w:ascii="Times New Roman" w:hAnsi="Times New Roman" w:cs="Times New Roman"/>
                <w:sz w:val="28"/>
                <w:szCs w:val="28"/>
              </w:rPr>
              <w:t>8</w:t>
            </w:r>
          </w:p>
          <w:p w:rsidR="003E0265" w:rsidRPr="003E0265" w:rsidRDefault="003E0265" w:rsidP="000D0D72">
            <w:pPr>
              <w:rPr>
                <w:rFonts w:ascii="Times New Roman" w:hAnsi="Times New Roman" w:cs="Times New Roman"/>
                <w:sz w:val="28"/>
                <w:szCs w:val="28"/>
              </w:rPr>
            </w:pPr>
            <w:r w:rsidRPr="003E0265">
              <w:rPr>
                <w:rFonts w:ascii="Times New Roman" w:hAnsi="Times New Roman" w:cs="Times New Roman"/>
                <w:sz w:val="28"/>
                <w:szCs w:val="28"/>
              </w:rPr>
              <w:t xml:space="preserve">540/12 </w:t>
            </w:r>
          </w:p>
          <w:p w:rsidR="003E0265" w:rsidRPr="003E0265" w:rsidRDefault="003E0265" w:rsidP="000D0D72">
            <w:pPr>
              <w:spacing w:line="259" w:lineRule="auto"/>
              <w:ind w:right="67"/>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265" w:rsidRPr="003E0265" w:rsidRDefault="003E0265" w:rsidP="000D0D72">
            <w:pPr>
              <w:spacing w:line="259" w:lineRule="auto"/>
              <w:ind w:right="64"/>
              <w:jc w:val="center"/>
              <w:rPr>
                <w:rFonts w:ascii="Times New Roman" w:hAnsi="Times New Roman" w:cs="Times New Roman"/>
                <w:sz w:val="28"/>
                <w:szCs w:val="28"/>
                <w:lang w:val="en-US"/>
              </w:rPr>
            </w:pPr>
            <w:r w:rsidRPr="003E0265">
              <w:rPr>
                <w:rFonts w:ascii="Times New Roman" w:hAnsi="Times New Roman" w:cs="Times New Roman"/>
                <w:sz w:val="28"/>
                <w:szCs w:val="28"/>
              </w:rPr>
              <w:t>450/10</w:t>
            </w:r>
            <w:r w:rsidRPr="003E0265">
              <w:rPr>
                <w:rFonts w:ascii="Times New Roman" w:hAnsi="Times New Roman" w:cs="Times New Roman"/>
                <w:sz w:val="28"/>
                <w:szCs w:val="28"/>
                <w:lang w:val="en-US"/>
              </w:rPr>
              <w:t xml:space="preserve"> </w:t>
            </w:r>
          </w:p>
          <w:p w:rsidR="003E0265" w:rsidRPr="003E0265" w:rsidRDefault="003E0265" w:rsidP="000D0D72">
            <w:pPr>
              <w:rPr>
                <w:rFonts w:ascii="Times New Roman" w:hAnsi="Times New Roman" w:cs="Times New Roman"/>
                <w:sz w:val="28"/>
                <w:szCs w:val="28"/>
                <w:lang w:val="en-US"/>
              </w:rPr>
            </w:pPr>
            <w:r w:rsidRPr="003E0265">
              <w:rPr>
                <w:rFonts w:ascii="Times New Roman" w:hAnsi="Times New Roman" w:cs="Times New Roman"/>
                <w:sz w:val="28"/>
                <w:szCs w:val="28"/>
                <w:lang w:val="en-US"/>
              </w:rPr>
              <w:t xml:space="preserve">540/12 </w:t>
            </w:r>
          </w:p>
          <w:p w:rsidR="003E0265" w:rsidRPr="003E0265" w:rsidRDefault="003E0265" w:rsidP="000D0D72">
            <w:pPr>
              <w:spacing w:line="259" w:lineRule="auto"/>
              <w:ind w:right="64"/>
              <w:jc w:val="center"/>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0265" w:rsidRPr="003E0265" w:rsidRDefault="003E0265" w:rsidP="000D0D72">
            <w:pPr>
              <w:spacing w:line="259" w:lineRule="auto"/>
              <w:ind w:right="62"/>
              <w:jc w:val="center"/>
              <w:rPr>
                <w:rFonts w:ascii="Times New Roman" w:hAnsi="Times New Roman" w:cs="Times New Roman"/>
                <w:sz w:val="28"/>
                <w:szCs w:val="28"/>
                <w:lang w:val="en-US"/>
              </w:rPr>
            </w:pPr>
            <w:r w:rsidRPr="003E0265">
              <w:rPr>
                <w:rFonts w:ascii="Times New Roman" w:hAnsi="Times New Roman" w:cs="Times New Roman"/>
                <w:sz w:val="28"/>
                <w:szCs w:val="28"/>
              </w:rPr>
              <w:t>450/10</w:t>
            </w:r>
            <w:r w:rsidRPr="003E0265">
              <w:rPr>
                <w:rFonts w:ascii="Times New Roman" w:hAnsi="Times New Roman" w:cs="Times New Roman"/>
                <w:sz w:val="28"/>
                <w:szCs w:val="28"/>
                <w:lang w:val="en-US"/>
              </w:rPr>
              <w:t xml:space="preserve"> </w:t>
            </w:r>
          </w:p>
          <w:p w:rsidR="003E0265" w:rsidRPr="003E0265" w:rsidRDefault="003E0265" w:rsidP="000D0D72">
            <w:pPr>
              <w:rPr>
                <w:rFonts w:ascii="Times New Roman" w:hAnsi="Times New Roman" w:cs="Times New Roman"/>
                <w:sz w:val="28"/>
                <w:szCs w:val="28"/>
                <w:lang w:val="en-US"/>
              </w:rPr>
            </w:pPr>
            <w:r w:rsidRPr="003E0265">
              <w:rPr>
                <w:rFonts w:ascii="Times New Roman" w:hAnsi="Times New Roman" w:cs="Times New Roman"/>
                <w:sz w:val="28"/>
                <w:szCs w:val="28"/>
                <w:lang w:val="en-US"/>
              </w:rPr>
              <w:t xml:space="preserve">540/12 </w:t>
            </w:r>
          </w:p>
        </w:tc>
      </w:tr>
      <w:tr w:rsidR="003E0265" w:rsidRPr="003E0265" w:rsidTr="003E0265">
        <w:trPr>
          <w:trHeight w:val="377"/>
        </w:trPr>
        <w:tc>
          <w:tcPr>
            <w:tcW w:w="2638"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Лыжные гонки</w:t>
            </w:r>
          </w:p>
        </w:tc>
        <w:tc>
          <w:tcPr>
            <w:tcW w:w="1583"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135/3</w:t>
            </w:r>
          </w:p>
        </w:tc>
        <w:tc>
          <w:tcPr>
            <w:tcW w:w="1450"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270/6</w:t>
            </w:r>
          </w:p>
        </w:tc>
        <w:tc>
          <w:tcPr>
            <w:tcW w:w="1276"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540/12</w:t>
            </w:r>
          </w:p>
        </w:tc>
        <w:tc>
          <w:tcPr>
            <w:tcW w:w="1134" w:type="dxa"/>
          </w:tcPr>
          <w:p w:rsidR="003E0265" w:rsidRPr="003E0265" w:rsidRDefault="003E0265" w:rsidP="00040547">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540/12</w:t>
            </w:r>
          </w:p>
        </w:tc>
        <w:tc>
          <w:tcPr>
            <w:tcW w:w="1275" w:type="dxa"/>
          </w:tcPr>
          <w:p w:rsidR="003E0265" w:rsidRPr="003E0265" w:rsidRDefault="003E0265" w:rsidP="00040547">
            <w:pPr>
              <w:widowControl w:val="0"/>
              <w:autoSpaceDE w:val="0"/>
              <w:autoSpaceDN w:val="0"/>
              <w:spacing w:after="29" w:line="276" w:lineRule="auto"/>
              <w:jc w:val="both"/>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540/12</w:t>
            </w:r>
          </w:p>
        </w:tc>
      </w:tr>
      <w:tr w:rsidR="003E0265" w:rsidRPr="003E0265" w:rsidTr="003E0265">
        <w:trPr>
          <w:trHeight w:val="431"/>
        </w:trPr>
        <w:tc>
          <w:tcPr>
            <w:tcW w:w="2638"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Настольный теннис</w:t>
            </w:r>
          </w:p>
        </w:tc>
        <w:tc>
          <w:tcPr>
            <w:tcW w:w="1583" w:type="dxa"/>
          </w:tcPr>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270/6</w:t>
            </w:r>
          </w:p>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 xml:space="preserve">  405/9</w:t>
            </w:r>
            <w:r w:rsidRPr="003E0265">
              <w:rPr>
                <w:rFonts w:ascii="Times New Roman" w:hAnsi="Times New Roman" w:cs="Times New Roman"/>
                <w:bCs/>
                <w:sz w:val="28"/>
                <w:szCs w:val="28"/>
              </w:rPr>
              <w:tab/>
            </w:r>
          </w:p>
        </w:tc>
        <w:tc>
          <w:tcPr>
            <w:tcW w:w="1450" w:type="dxa"/>
          </w:tcPr>
          <w:p w:rsidR="003E0265" w:rsidRPr="003E0265" w:rsidRDefault="003E0265" w:rsidP="000E0E8E">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270/6</w:t>
            </w:r>
          </w:p>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405/9</w:t>
            </w:r>
          </w:p>
        </w:tc>
        <w:tc>
          <w:tcPr>
            <w:tcW w:w="1276" w:type="dxa"/>
          </w:tcPr>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270/6</w:t>
            </w:r>
          </w:p>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405/9</w:t>
            </w:r>
          </w:p>
        </w:tc>
        <w:tc>
          <w:tcPr>
            <w:tcW w:w="1134" w:type="dxa"/>
          </w:tcPr>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540/12</w:t>
            </w:r>
          </w:p>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405/9</w:t>
            </w:r>
          </w:p>
        </w:tc>
        <w:tc>
          <w:tcPr>
            <w:tcW w:w="1275" w:type="dxa"/>
          </w:tcPr>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540/12</w:t>
            </w:r>
          </w:p>
          <w:p w:rsidR="003E0265" w:rsidRPr="003E0265" w:rsidRDefault="003E0265" w:rsidP="000D0D72">
            <w:pPr>
              <w:spacing w:after="29" w:line="259" w:lineRule="auto"/>
              <w:jc w:val="center"/>
              <w:rPr>
                <w:rFonts w:ascii="Times New Roman" w:hAnsi="Times New Roman" w:cs="Times New Roman"/>
                <w:bCs/>
                <w:sz w:val="28"/>
                <w:szCs w:val="28"/>
              </w:rPr>
            </w:pPr>
            <w:r w:rsidRPr="003E0265">
              <w:rPr>
                <w:rFonts w:ascii="Times New Roman" w:hAnsi="Times New Roman" w:cs="Times New Roman"/>
                <w:bCs/>
                <w:sz w:val="28"/>
                <w:szCs w:val="28"/>
              </w:rPr>
              <w:t>405/9</w:t>
            </w:r>
          </w:p>
        </w:tc>
      </w:tr>
      <w:tr w:rsidR="003E0265" w:rsidRPr="003E0265" w:rsidTr="003E0265">
        <w:tc>
          <w:tcPr>
            <w:tcW w:w="2638"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Самбо</w:t>
            </w:r>
          </w:p>
        </w:tc>
        <w:tc>
          <w:tcPr>
            <w:tcW w:w="1583" w:type="dxa"/>
          </w:tcPr>
          <w:p w:rsidR="003E0265" w:rsidRPr="003E0265" w:rsidRDefault="003E0265" w:rsidP="000D0D72">
            <w:pPr>
              <w:spacing w:after="29" w:line="276" w:lineRule="auto"/>
              <w:jc w:val="center"/>
              <w:rPr>
                <w:rFonts w:ascii="Times New Roman" w:hAnsi="Times New Roman" w:cs="Times New Roman"/>
                <w:bCs/>
                <w:sz w:val="28"/>
                <w:szCs w:val="28"/>
              </w:rPr>
            </w:pPr>
            <w:r w:rsidRPr="003E0265">
              <w:rPr>
                <w:rFonts w:ascii="Times New Roman" w:hAnsi="Times New Roman" w:cs="Times New Roman"/>
                <w:bCs/>
                <w:sz w:val="28"/>
                <w:szCs w:val="28"/>
              </w:rPr>
              <w:t>270/6</w:t>
            </w:r>
          </w:p>
        </w:tc>
        <w:tc>
          <w:tcPr>
            <w:tcW w:w="1450" w:type="dxa"/>
          </w:tcPr>
          <w:p w:rsidR="003E0265" w:rsidRPr="003E0265" w:rsidRDefault="003E0265" w:rsidP="000D0D72">
            <w:pPr>
              <w:spacing w:after="29" w:line="276" w:lineRule="auto"/>
              <w:jc w:val="center"/>
              <w:rPr>
                <w:rFonts w:ascii="Times New Roman" w:hAnsi="Times New Roman" w:cs="Times New Roman"/>
                <w:bCs/>
                <w:sz w:val="28"/>
                <w:szCs w:val="28"/>
              </w:rPr>
            </w:pPr>
            <w:r w:rsidRPr="003E0265">
              <w:rPr>
                <w:rFonts w:ascii="Times New Roman" w:hAnsi="Times New Roman" w:cs="Times New Roman"/>
                <w:bCs/>
                <w:sz w:val="28"/>
                <w:szCs w:val="28"/>
              </w:rPr>
              <w:t>360/8</w:t>
            </w:r>
          </w:p>
        </w:tc>
        <w:tc>
          <w:tcPr>
            <w:tcW w:w="1276" w:type="dxa"/>
          </w:tcPr>
          <w:p w:rsidR="003E0265" w:rsidRPr="003E0265" w:rsidRDefault="003E0265" w:rsidP="000D0D72">
            <w:pPr>
              <w:spacing w:after="29" w:line="276" w:lineRule="auto"/>
              <w:jc w:val="center"/>
              <w:rPr>
                <w:rFonts w:ascii="Times New Roman" w:hAnsi="Times New Roman" w:cs="Times New Roman"/>
                <w:bCs/>
                <w:sz w:val="28"/>
                <w:szCs w:val="28"/>
              </w:rPr>
            </w:pPr>
            <w:r w:rsidRPr="003E0265">
              <w:rPr>
                <w:rFonts w:ascii="Times New Roman" w:hAnsi="Times New Roman" w:cs="Times New Roman"/>
                <w:bCs/>
                <w:sz w:val="28"/>
                <w:szCs w:val="28"/>
              </w:rPr>
              <w:t>450/10</w:t>
            </w:r>
          </w:p>
        </w:tc>
        <w:tc>
          <w:tcPr>
            <w:tcW w:w="1134" w:type="dxa"/>
          </w:tcPr>
          <w:p w:rsidR="003E0265" w:rsidRPr="003E0265" w:rsidRDefault="003E0265" w:rsidP="000D0D72">
            <w:pPr>
              <w:spacing w:after="29" w:line="276" w:lineRule="auto"/>
              <w:jc w:val="center"/>
              <w:rPr>
                <w:rFonts w:ascii="Times New Roman" w:hAnsi="Times New Roman" w:cs="Times New Roman"/>
                <w:bCs/>
                <w:sz w:val="28"/>
                <w:szCs w:val="28"/>
              </w:rPr>
            </w:pPr>
            <w:r w:rsidRPr="003E0265">
              <w:rPr>
                <w:rFonts w:ascii="Times New Roman" w:hAnsi="Times New Roman" w:cs="Times New Roman"/>
                <w:bCs/>
                <w:sz w:val="28"/>
                <w:szCs w:val="28"/>
              </w:rPr>
              <w:t>540/12</w:t>
            </w:r>
          </w:p>
        </w:tc>
        <w:tc>
          <w:tcPr>
            <w:tcW w:w="1275" w:type="dxa"/>
          </w:tcPr>
          <w:p w:rsidR="003E0265" w:rsidRPr="003E0265" w:rsidRDefault="003E0265" w:rsidP="000D0D72">
            <w:pPr>
              <w:spacing w:after="29" w:line="276" w:lineRule="auto"/>
              <w:jc w:val="center"/>
              <w:rPr>
                <w:rFonts w:ascii="Times New Roman" w:hAnsi="Times New Roman" w:cs="Times New Roman"/>
                <w:bCs/>
                <w:sz w:val="28"/>
                <w:szCs w:val="28"/>
              </w:rPr>
            </w:pPr>
            <w:r w:rsidRPr="003E0265">
              <w:rPr>
                <w:rFonts w:ascii="Times New Roman" w:hAnsi="Times New Roman" w:cs="Times New Roman"/>
                <w:bCs/>
                <w:sz w:val="28"/>
                <w:szCs w:val="28"/>
              </w:rPr>
              <w:t>540/12</w:t>
            </w:r>
          </w:p>
        </w:tc>
      </w:tr>
      <w:tr w:rsidR="003E0265" w:rsidRPr="003E0265" w:rsidTr="003E0265">
        <w:tc>
          <w:tcPr>
            <w:tcW w:w="2638"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b/>
                <w:bCs/>
                <w:sz w:val="28"/>
                <w:szCs w:val="28"/>
                <w:lang w:eastAsia="ru-RU" w:bidi="ru-RU"/>
              </w:rPr>
            </w:pPr>
            <w:r w:rsidRPr="003E0265">
              <w:rPr>
                <w:rFonts w:ascii="Times New Roman" w:eastAsia="Times New Roman" w:hAnsi="Times New Roman" w:cs="Times New Roman"/>
                <w:b/>
                <w:bCs/>
                <w:sz w:val="28"/>
                <w:szCs w:val="28"/>
                <w:lang w:eastAsia="ru-RU" w:bidi="ru-RU"/>
              </w:rPr>
              <w:t>Футбол</w:t>
            </w:r>
          </w:p>
        </w:tc>
        <w:tc>
          <w:tcPr>
            <w:tcW w:w="1583"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270/6</w:t>
            </w:r>
          </w:p>
        </w:tc>
        <w:tc>
          <w:tcPr>
            <w:tcW w:w="1450"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360/8</w:t>
            </w:r>
          </w:p>
        </w:tc>
        <w:tc>
          <w:tcPr>
            <w:tcW w:w="1276"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360/8</w:t>
            </w:r>
          </w:p>
        </w:tc>
        <w:tc>
          <w:tcPr>
            <w:tcW w:w="1134"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450/10</w:t>
            </w:r>
          </w:p>
        </w:tc>
        <w:tc>
          <w:tcPr>
            <w:tcW w:w="1275" w:type="dxa"/>
          </w:tcPr>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405/9</w:t>
            </w:r>
          </w:p>
          <w:p w:rsidR="003E0265" w:rsidRPr="003E0265" w:rsidRDefault="003E0265" w:rsidP="000D0D72">
            <w:pPr>
              <w:widowControl w:val="0"/>
              <w:autoSpaceDE w:val="0"/>
              <w:autoSpaceDN w:val="0"/>
              <w:spacing w:after="29" w:line="276" w:lineRule="auto"/>
              <w:jc w:val="center"/>
              <w:rPr>
                <w:rFonts w:ascii="Times New Roman" w:eastAsia="Times New Roman" w:hAnsi="Times New Roman" w:cs="Times New Roman"/>
                <w:sz w:val="28"/>
                <w:szCs w:val="28"/>
                <w:lang w:eastAsia="ru-RU" w:bidi="ru-RU"/>
              </w:rPr>
            </w:pPr>
            <w:r w:rsidRPr="003E0265">
              <w:rPr>
                <w:rFonts w:ascii="Times New Roman" w:eastAsia="Times New Roman" w:hAnsi="Times New Roman" w:cs="Times New Roman"/>
                <w:sz w:val="28"/>
                <w:szCs w:val="28"/>
                <w:lang w:eastAsia="ru-RU" w:bidi="ru-RU"/>
              </w:rPr>
              <w:t>450/10</w:t>
            </w:r>
          </w:p>
        </w:tc>
      </w:tr>
    </w:tbl>
    <w:p w:rsidR="004C2AFC" w:rsidRPr="003E0265" w:rsidRDefault="004C2AFC" w:rsidP="00C65814">
      <w:pPr>
        <w:rPr>
          <w:rFonts w:ascii="Times New Roman" w:hAnsi="Times New Roman" w:cs="Times New Roman"/>
          <w:sz w:val="28"/>
          <w:szCs w:val="28"/>
        </w:rPr>
      </w:pPr>
    </w:p>
    <w:p w:rsidR="00530073" w:rsidRPr="003E0265" w:rsidRDefault="00530073" w:rsidP="00C65814">
      <w:pPr>
        <w:rPr>
          <w:rFonts w:ascii="Times New Roman" w:hAnsi="Times New Roman" w:cs="Times New Roman"/>
          <w:sz w:val="28"/>
          <w:szCs w:val="28"/>
        </w:rPr>
      </w:pPr>
    </w:p>
    <w:p w:rsidR="008112D4" w:rsidRPr="0013266B" w:rsidRDefault="008112D4" w:rsidP="008112D4">
      <w:pPr>
        <w:jc w:val="center"/>
        <w:rPr>
          <w:rFonts w:ascii="Times New Roman" w:hAnsi="Times New Roman" w:cs="Times New Roman"/>
          <w:b/>
          <w:sz w:val="28"/>
          <w:szCs w:val="28"/>
        </w:rPr>
      </w:pPr>
      <w:r w:rsidRPr="0013266B">
        <w:rPr>
          <w:rFonts w:ascii="Times New Roman" w:hAnsi="Times New Roman" w:cs="Times New Roman"/>
          <w:b/>
          <w:sz w:val="28"/>
          <w:szCs w:val="28"/>
        </w:rPr>
        <w:t>СПОР</w:t>
      </w:r>
      <w:r w:rsidR="00D956B2">
        <w:rPr>
          <w:rFonts w:ascii="Times New Roman" w:hAnsi="Times New Roman" w:cs="Times New Roman"/>
          <w:b/>
          <w:sz w:val="28"/>
          <w:szCs w:val="28"/>
        </w:rPr>
        <w:t xml:space="preserve">ТИВНО-ОЗДОРОВИТЕЛЬНЫЕ ГРУППЫ </w:t>
      </w:r>
    </w:p>
    <w:p w:rsidR="008112D4" w:rsidRPr="0013266B" w:rsidRDefault="008112D4"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1. Календарные периоды учебного года </w:t>
      </w:r>
    </w:p>
    <w:p w:rsidR="008112D4" w:rsidRPr="0013266B" w:rsidRDefault="008112D4" w:rsidP="005D51D0">
      <w:pPr>
        <w:ind w:firstLine="708"/>
        <w:rPr>
          <w:rFonts w:ascii="Times New Roman" w:hAnsi="Times New Roman" w:cs="Times New Roman"/>
          <w:sz w:val="28"/>
          <w:szCs w:val="28"/>
        </w:rPr>
      </w:pPr>
      <w:r w:rsidRPr="0013266B">
        <w:rPr>
          <w:rFonts w:ascii="Times New Roman" w:hAnsi="Times New Roman" w:cs="Times New Roman"/>
          <w:sz w:val="28"/>
          <w:szCs w:val="28"/>
        </w:rPr>
        <w:t>1.1. Дата начал</w:t>
      </w:r>
      <w:r w:rsidR="004C2AFC">
        <w:rPr>
          <w:rFonts w:ascii="Times New Roman" w:hAnsi="Times New Roman" w:cs="Times New Roman"/>
          <w:sz w:val="28"/>
          <w:szCs w:val="28"/>
        </w:rPr>
        <w:t xml:space="preserve">а учебного года: </w:t>
      </w:r>
      <w:r w:rsidR="005D51D0">
        <w:rPr>
          <w:rFonts w:ascii="Times New Roman" w:hAnsi="Times New Roman" w:cs="Times New Roman"/>
          <w:sz w:val="28"/>
          <w:szCs w:val="28"/>
        </w:rPr>
        <w:t>2</w:t>
      </w:r>
      <w:r w:rsidR="004C2AFC">
        <w:rPr>
          <w:rFonts w:ascii="Times New Roman" w:hAnsi="Times New Roman" w:cs="Times New Roman"/>
          <w:sz w:val="28"/>
          <w:szCs w:val="28"/>
        </w:rPr>
        <w:t xml:space="preserve"> сентября 202</w:t>
      </w:r>
      <w:r w:rsidR="005D51D0">
        <w:rPr>
          <w:rFonts w:ascii="Times New Roman" w:hAnsi="Times New Roman" w:cs="Times New Roman"/>
          <w:sz w:val="28"/>
          <w:szCs w:val="28"/>
        </w:rPr>
        <w:t>4</w:t>
      </w:r>
      <w:r w:rsidRPr="0013266B">
        <w:rPr>
          <w:rFonts w:ascii="Times New Roman" w:hAnsi="Times New Roman" w:cs="Times New Roman"/>
          <w:sz w:val="28"/>
          <w:szCs w:val="28"/>
        </w:rPr>
        <w:t xml:space="preserve"> года. </w:t>
      </w:r>
    </w:p>
    <w:p w:rsidR="008112D4" w:rsidRPr="0013266B" w:rsidRDefault="008112D4" w:rsidP="005D51D0">
      <w:pPr>
        <w:ind w:firstLine="708"/>
        <w:rPr>
          <w:rFonts w:ascii="Times New Roman" w:hAnsi="Times New Roman" w:cs="Times New Roman"/>
          <w:sz w:val="28"/>
          <w:szCs w:val="28"/>
        </w:rPr>
      </w:pPr>
      <w:r w:rsidRPr="0013266B">
        <w:rPr>
          <w:rFonts w:ascii="Times New Roman" w:hAnsi="Times New Roman" w:cs="Times New Roman"/>
          <w:sz w:val="28"/>
          <w:szCs w:val="28"/>
        </w:rPr>
        <w:t>1.2. Дата</w:t>
      </w:r>
      <w:r w:rsidR="00C65814" w:rsidRPr="0013266B">
        <w:rPr>
          <w:rFonts w:ascii="Times New Roman" w:hAnsi="Times New Roman" w:cs="Times New Roman"/>
          <w:sz w:val="28"/>
          <w:szCs w:val="28"/>
        </w:rPr>
        <w:t xml:space="preserve"> око</w:t>
      </w:r>
      <w:r w:rsidR="004C2AFC">
        <w:rPr>
          <w:rFonts w:ascii="Times New Roman" w:hAnsi="Times New Roman" w:cs="Times New Roman"/>
          <w:sz w:val="28"/>
          <w:szCs w:val="28"/>
        </w:rPr>
        <w:t>нчания учебного года: 31 мая 2024</w:t>
      </w:r>
      <w:r w:rsidRPr="0013266B">
        <w:rPr>
          <w:rFonts w:ascii="Times New Roman" w:hAnsi="Times New Roman" w:cs="Times New Roman"/>
          <w:sz w:val="28"/>
          <w:szCs w:val="28"/>
        </w:rPr>
        <w:t xml:space="preserve"> года. </w:t>
      </w:r>
    </w:p>
    <w:p w:rsidR="008112D4" w:rsidRDefault="008112D4" w:rsidP="005D51D0">
      <w:pPr>
        <w:ind w:firstLine="708"/>
        <w:rPr>
          <w:rFonts w:ascii="Times New Roman" w:hAnsi="Times New Roman" w:cs="Times New Roman"/>
          <w:sz w:val="28"/>
          <w:szCs w:val="28"/>
        </w:rPr>
      </w:pPr>
      <w:r w:rsidRPr="0013266B">
        <w:rPr>
          <w:rFonts w:ascii="Times New Roman" w:hAnsi="Times New Roman" w:cs="Times New Roman"/>
          <w:sz w:val="28"/>
          <w:szCs w:val="28"/>
        </w:rPr>
        <w:t>1.3. Пр</w:t>
      </w:r>
      <w:r w:rsidR="00634713">
        <w:rPr>
          <w:rFonts w:ascii="Times New Roman" w:hAnsi="Times New Roman" w:cs="Times New Roman"/>
          <w:sz w:val="28"/>
          <w:szCs w:val="28"/>
        </w:rPr>
        <w:t>одолжительность учебного года: 3</w:t>
      </w:r>
      <w:r w:rsidRPr="0013266B">
        <w:rPr>
          <w:rFonts w:ascii="Times New Roman" w:hAnsi="Times New Roman" w:cs="Times New Roman"/>
          <w:sz w:val="28"/>
          <w:szCs w:val="28"/>
        </w:rPr>
        <w:t>6 недель.</w:t>
      </w:r>
    </w:p>
    <w:p w:rsidR="0013266B" w:rsidRDefault="0013266B" w:rsidP="005D51D0">
      <w:pPr>
        <w:ind w:firstLine="708"/>
        <w:rPr>
          <w:rFonts w:ascii="Times New Roman" w:hAnsi="Times New Roman" w:cs="Times New Roman"/>
          <w:sz w:val="28"/>
          <w:szCs w:val="28"/>
        </w:rPr>
      </w:pPr>
      <w:r w:rsidRPr="0013266B">
        <w:rPr>
          <w:rFonts w:ascii="Times New Roman" w:hAnsi="Times New Roman" w:cs="Times New Roman"/>
          <w:sz w:val="28"/>
          <w:szCs w:val="28"/>
        </w:rPr>
        <w:t>Годовая нагрузка по группам сертифицированных дополнительных общеобразовательных общеразвивающих программ</w:t>
      </w:r>
      <w:r w:rsidR="005D51D0">
        <w:rPr>
          <w:rFonts w:ascii="Times New Roman" w:hAnsi="Times New Roman" w:cs="Times New Roman"/>
          <w:sz w:val="28"/>
          <w:szCs w:val="28"/>
        </w:rPr>
        <w:t>:</w:t>
      </w:r>
    </w:p>
    <w:p w:rsidR="0013266B" w:rsidRDefault="0013266B" w:rsidP="008112D4">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5513"/>
        <w:gridCol w:w="2042"/>
        <w:gridCol w:w="2016"/>
      </w:tblGrid>
      <w:tr w:rsidR="00977802" w:rsidRPr="00977802" w:rsidTr="003E0265">
        <w:trPr>
          <w:trHeight w:val="918"/>
        </w:trPr>
        <w:tc>
          <w:tcPr>
            <w:tcW w:w="5778" w:type="dxa"/>
          </w:tcPr>
          <w:p w:rsidR="00D956B2" w:rsidRPr="003E0265" w:rsidRDefault="00977802" w:rsidP="008112D4">
            <w:pPr>
              <w:rPr>
                <w:rFonts w:ascii="Times New Roman" w:hAnsi="Times New Roman" w:cs="Times New Roman"/>
                <w:sz w:val="28"/>
                <w:szCs w:val="28"/>
              </w:rPr>
            </w:pPr>
            <w:r w:rsidRPr="003E0265">
              <w:rPr>
                <w:rFonts w:ascii="Times New Roman" w:hAnsi="Times New Roman" w:cs="Times New Roman"/>
                <w:sz w:val="28"/>
                <w:szCs w:val="28"/>
              </w:rPr>
              <w:t>Название программы</w:t>
            </w:r>
          </w:p>
        </w:tc>
        <w:tc>
          <w:tcPr>
            <w:tcW w:w="1843" w:type="dxa"/>
          </w:tcPr>
          <w:p w:rsidR="00D956B2" w:rsidRPr="003E0265" w:rsidRDefault="003E0265" w:rsidP="008112D4">
            <w:pPr>
              <w:rPr>
                <w:rFonts w:ascii="Times New Roman" w:hAnsi="Times New Roman" w:cs="Times New Roman"/>
                <w:sz w:val="28"/>
                <w:szCs w:val="28"/>
              </w:rPr>
            </w:pPr>
            <w:r>
              <w:rPr>
                <w:rFonts w:ascii="Times New Roman" w:hAnsi="Times New Roman" w:cs="Times New Roman"/>
                <w:sz w:val="28"/>
                <w:szCs w:val="28"/>
              </w:rPr>
              <w:t xml:space="preserve">Объём </w:t>
            </w:r>
            <w:proofErr w:type="spellStart"/>
            <w:r>
              <w:rPr>
                <w:rFonts w:ascii="Times New Roman" w:hAnsi="Times New Roman" w:cs="Times New Roman"/>
                <w:sz w:val="28"/>
                <w:szCs w:val="28"/>
              </w:rPr>
              <w:t>учебно</w:t>
            </w:r>
            <w:r>
              <w:rPr>
                <w:rFonts w:ascii="Times New Roman" w:hAnsi="Times New Roman" w:cs="Times New Roman"/>
                <w:sz w:val="28"/>
                <w:szCs w:val="28"/>
              </w:rPr>
              <w:softHyphen/>
            </w:r>
            <w:proofErr w:type="spellEnd"/>
            <w:r>
              <w:rPr>
                <w:rFonts w:ascii="Times New Roman" w:hAnsi="Times New Roman" w:cs="Times New Roman"/>
                <w:sz w:val="28"/>
                <w:szCs w:val="28"/>
              </w:rPr>
              <w:t xml:space="preserve"> </w:t>
            </w:r>
            <w:r w:rsidR="00D956B2" w:rsidRPr="003E0265">
              <w:rPr>
                <w:rFonts w:ascii="Times New Roman" w:hAnsi="Times New Roman" w:cs="Times New Roman"/>
                <w:sz w:val="28"/>
                <w:szCs w:val="28"/>
              </w:rPr>
              <w:t>тренировочной работы в академических</w:t>
            </w:r>
            <w:r w:rsidR="007269E9" w:rsidRPr="003E0265">
              <w:rPr>
                <w:rFonts w:ascii="Times New Roman" w:hAnsi="Times New Roman" w:cs="Times New Roman"/>
                <w:sz w:val="28"/>
                <w:szCs w:val="28"/>
              </w:rPr>
              <w:t xml:space="preserve"> часах в  неделю</w:t>
            </w:r>
          </w:p>
        </w:tc>
        <w:tc>
          <w:tcPr>
            <w:tcW w:w="1760" w:type="dxa"/>
          </w:tcPr>
          <w:p w:rsidR="00D956B2" w:rsidRPr="003E0265" w:rsidRDefault="00D956B2" w:rsidP="008112D4">
            <w:pPr>
              <w:rPr>
                <w:rFonts w:ascii="Times New Roman" w:hAnsi="Times New Roman" w:cs="Times New Roman"/>
                <w:sz w:val="28"/>
                <w:szCs w:val="28"/>
              </w:rPr>
            </w:pPr>
            <w:r w:rsidRPr="003E0265">
              <w:rPr>
                <w:rFonts w:ascii="Times New Roman" w:hAnsi="Times New Roman" w:cs="Times New Roman"/>
                <w:sz w:val="28"/>
                <w:szCs w:val="28"/>
              </w:rPr>
              <w:t xml:space="preserve">Годовая нагрузка в академических </w:t>
            </w:r>
            <w:r w:rsidR="007269E9" w:rsidRPr="003E0265">
              <w:rPr>
                <w:rFonts w:ascii="Times New Roman" w:hAnsi="Times New Roman" w:cs="Times New Roman"/>
                <w:sz w:val="28"/>
                <w:szCs w:val="28"/>
              </w:rPr>
              <w:t xml:space="preserve">часах в </w:t>
            </w:r>
            <w:r w:rsidRPr="003E0265">
              <w:rPr>
                <w:rFonts w:ascii="Times New Roman" w:hAnsi="Times New Roman" w:cs="Times New Roman"/>
                <w:sz w:val="28"/>
                <w:szCs w:val="28"/>
              </w:rPr>
              <w:t>неделю</w:t>
            </w:r>
          </w:p>
        </w:tc>
      </w:tr>
      <w:tr w:rsidR="00977802" w:rsidRPr="00977802" w:rsidTr="003E0265">
        <w:tc>
          <w:tcPr>
            <w:tcW w:w="5778" w:type="dxa"/>
          </w:tcPr>
          <w:p w:rsidR="0013266B" w:rsidRPr="003E0265" w:rsidRDefault="00977802" w:rsidP="008112D4">
            <w:pPr>
              <w:rPr>
                <w:rFonts w:ascii="Times New Roman" w:hAnsi="Times New Roman" w:cs="Times New Roman"/>
                <w:sz w:val="28"/>
                <w:szCs w:val="28"/>
              </w:rPr>
            </w:pPr>
            <w:r w:rsidRPr="003E0265">
              <w:rPr>
                <w:rFonts w:ascii="Times New Roman" w:hAnsi="Times New Roman" w:cs="Times New Roman"/>
                <w:sz w:val="28"/>
                <w:szCs w:val="28"/>
              </w:rPr>
              <w:t xml:space="preserve">Дополнительная общеразвивающая программа физкультурно-спортивной направленности </w:t>
            </w:r>
            <w:r w:rsidRPr="003E0265">
              <w:rPr>
                <w:rFonts w:ascii="Times New Roman" w:hAnsi="Times New Roman" w:cs="Times New Roman"/>
                <w:sz w:val="28"/>
                <w:szCs w:val="28"/>
              </w:rPr>
              <w:t>«</w:t>
            </w:r>
            <w:r w:rsidR="0013266B" w:rsidRPr="003E0265">
              <w:rPr>
                <w:rFonts w:ascii="Times New Roman" w:hAnsi="Times New Roman" w:cs="Times New Roman"/>
                <w:sz w:val="28"/>
                <w:szCs w:val="28"/>
              </w:rPr>
              <w:t>Легкая атлетика</w:t>
            </w:r>
            <w:r w:rsidRPr="003E0265">
              <w:rPr>
                <w:rFonts w:ascii="Times New Roman" w:hAnsi="Times New Roman" w:cs="Times New Roman"/>
                <w:sz w:val="28"/>
                <w:szCs w:val="28"/>
              </w:rPr>
              <w:t>»</w:t>
            </w:r>
          </w:p>
        </w:tc>
        <w:tc>
          <w:tcPr>
            <w:tcW w:w="1843" w:type="dxa"/>
          </w:tcPr>
          <w:p w:rsidR="0013266B" w:rsidRPr="003E0265" w:rsidRDefault="00634713" w:rsidP="008112D4">
            <w:pPr>
              <w:rPr>
                <w:rFonts w:ascii="Times New Roman" w:hAnsi="Times New Roman" w:cs="Times New Roman"/>
                <w:sz w:val="28"/>
                <w:szCs w:val="28"/>
              </w:rPr>
            </w:pPr>
            <w:r w:rsidRPr="003E0265">
              <w:rPr>
                <w:rFonts w:ascii="Times New Roman" w:hAnsi="Times New Roman" w:cs="Times New Roman"/>
                <w:sz w:val="28"/>
                <w:szCs w:val="28"/>
              </w:rPr>
              <w:t>2</w:t>
            </w:r>
          </w:p>
        </w:tc>
        <w:tc>
          <w:tcPr>
            <w:tcW w:w="1760" w:type="dxa"/>
          </w:tcPr>
          <w:p w:rsidR="0013266B" w:rsidRPr="003E0265" w:rsidRDefault="00634713" w:rsidP="008112D4">
            <w:pPr>
              <w:rPr>
                <w:rFonts w:ascii="Times New Roman" w:hAnsi="Times New Roman" w:cs="Times New Roman"/>
                <w:sz w:val="28"/>
                <w:szCs w:val="28"/>
              </w:rPr>
            </w:pPr>
            <w:r w:rsidRPr="003E0265">
              <w:rPr>
                <w:rFonts w:ascii="Times New Roman" w:hAnsi="Times New Roman" w:cs="Times New Roman"/>
                <w:sz w:val="28"/>
                <w:szCs w:val="28"/>
              </w:rPr>
              <w:t>72</w:t>
            </w:r>
          </w:p>
        </w:tc>
      </w:tr>
      <w:tr w:rsidR="00977802" w:rsidRPr="00977802" w:rsidTr="003E0265">
        <w:tc>
          <w:tcPr>
            <w:tcW w:w="5778" w:type="dxa"/>
          </w:tcPr>
          <w:p w:rsidR="0013266B" w:rsidRPr="003E0265" w:rsidRDefault="00977802" w:rsidP="008112D4">
            <w:pPr>
              <w:rPr>
                <w:rFonts w:ascii="Times New Roman" w:hAnsi="Times New Roman" w:cs="Times New Roman"/>
                <w:sz w:val="28"/>
                <w:szCs w:val="28"/>
              </w:rPr>
            </w:pPr>
            <w:r w:rsidRPr="003E0265">
              <w:rPr>
                <w:rFonts w:ascii="Times New Roman" w:hAnsi="Times New Roman" w:cs="Times New Roman"/>
                <w:sz w:val="28"/>
                <w:szCs w:val="28"/>
              </w:rPr>
              <w:t xml:space="preserve">Дополнительная общеразвивающая программа физкультурно-спортивной направленности </w:t>
            </w:r>
            <w:r w:rsidRPr="003E0265">
              <w:rPr>
                <w:rFonts w:ascii="Times New Roman" w:hAnsi="Times New Roman" w:cs="Times New Roman"/>
                <w:sz w:val="28"/>
                <w:szCs w:val="28"/>
              </w:rPr>
              <w:t>«</w:t>
            </w:r>
            <w:r w:rsidR="0013266B" w:rsidRPr="003E0265">
              <w:rPr>
                <w:rFonts w:ascii="Times New Roman" w:hAnsi="Times New Roman" w:cs="Times New Roman"/>
                <w:sz w:val="28"/>
                <w:szCs w:val="28"/>
              </w:rPr>
              <w:t>Самбо</w:t>
            </w:r>
            <w:r w:rsidRPr="003E0265">
              <w:rPr>
                <w:rFonts w:ascii="Times New Roman" w:hAnsi="Times New Roman" w:cs="Times New Roman"/>
                <w:sz w:val="28"/>
                <w:szCs w:val="28"/>
              </w:rPr>
              <w:t>»</w:t>
            </w:r>
            <w:r w:rsidR="0013266B" w:rsidRPr="003E0265">
              <w:rPr>
                <w:rFonts w:ascii="Times New Roman" w:hAnsi="Times New Roman" w:cs="Times New Roman"/>
                <w:sz w:val="28"/>
                <w:szCs w:val="28"/>
              </w:rPr>
              <w:t xml:space="preserve"> </w:t>
            </w:r>
          </w:p>
        </w:tc>
        <w:tc>
          <w:tcPr>
            <w:tcW w:w="1843" w:type="dxa"/>
          </w:tcPr>
          <w:p w:rsidR="0013266B" w:rsidRPr="003E0265" w:rsidRDefault="00634713" w:rsidP="008112D4">
            <w:pPr>
              <w:rPr>
                <w:rFonts w:ascii="Times New Roman" w:hAnsi="Times New Roman" w:cs="Times New Roman"/>
                <w:sz w:val="28"/>
                <w:szCs w:val="28"/>
              </w:rPr>
            </w:pPr>
            <w:r w:rsidRPr="003E0265">
              <w:rPr>
                <w:rFonts w:ascii="Times New Roman" w:hAnsi="Times New Roman" w:cs="Times New Roman"/>
                <w:sz w:val="28"/>
                <w:szCs w:val="28"/>
              </w:rPr>
              <w:t>2</w:t>
            </w:r>
          </w:p>
        </w:tc>
        <w:tc>
          <w:tcPr>
            <w:tcW w:w="1760" w:type="dxa"/>
          </w:tcPr>
          <w:p w:rsidR="0013266B" w:rsidRPr="003E0265" w:rsidRDefault="00634713" w:rsidP="008112D4">
            <w:pPr>
              <w:rPr>
                <w:rFonts w:ascii="Times New Roman" w:hAnsi="Times New Roman" w:cs="Times New Roman"/>
                <w:sz w:val="28"/>
                <w:szCs w:val="28"/>
              </w:rPr>
            </w:pPr>
            <w:r w:rsidRPr="003E0265">
              <w:rPr>
                <w:rFonts w:ascii="Times New Roman" w:hAnsi="Times New Roman" w:cs="Times New Roman"/>
                <w:sz w:val="28"/>
                <w:szCs w:val="28"/>
              </w:rPr>
              <w:t>72</w:t>
            </w:r>
          </w:p>
        </w:tc>
      </w:tr>
      <w:tr w:rsidR="00977802" w:rsidRPr="00977802" w:rsidTr="003E0265">
        <w:tc>
          <w:tcPr>
            <w:tcW w:w="5778" w:type="dxa"/>
          </w:tcPr>
          <w:p w:rsidR="00977802" w:rsidRPr="003E0265" w:rsidRDefault="00D12F36" w:rsidP="008112D4">
            <w:pPr>
              <w:rPr>
                <w:rFonts w:ascii="Times New Roman" w:hAnsi="Times New Roman" w:cs="Times New Roman"/>
                <w:sz w:val="28"/>
                <w:szCs w:val="28"/>
              </w:rPr>
            </w:pPr>
            <w:r w:rsidRPr="003E0265">
              <w:rPr>
                <w:rFonts w:ascii="Times New Roman" w:hAnsi="Times New Roman" w:cs="Times New Roman"/>
                <w:sz w:val="28"/>
                <w:szCs w:val="28"/>
              </w:rPr>
              <w:t xml:space="preserve">Дополнительная общеразвивающая программа физкультурно-спортивной направленности </w:t>
            </w:r>
            <w:r w:rsidRPr="003E0265">
              <w:rPr>
                <w:rFonts w:ascii="Times New Roman" w:hAnsi="Times New Roman" w:cs="Times New Roman"/>
                <w:sz w:val="28"/>
                <w:szCs w:val="28"/>
              </w:rPr>
              <w:t>«Играем вместе»</w:t>
            </w:r>
          </w:p>
        </w:tc>
        <w:tc>
          <w:tcPr>
            <w:tcW w:w="1843" w:type="dxa"/>
          </w:tcPr>
          <w:p w:rsidR="00977802" w:rsidRPr="003E0265" w:rsidRDefault="003E0265" w:rsidP="008112D4">
            <w:pPr>
              <w:rPr>
                <w:rFonts w:ascii="Times New Roman" w:hAnsi="Times New Roman" w:cs="Times New Roman"/>
                <w:sz w:val="28"/>
                <w:szCs w:val="28"/>
              </w:rPr>
            </w:pPr>
            <w:r w:rsidRPr="003E0265">
              <w:rPr>
                <w:rFonts w:ascii="Times New Roman" w:hAnsi="Times New Roman" w:cs="Times New Roman"/>
                <w:sz w:val="28"/>
                <w:szCs w:val="28"/>
              </w:rPr>
              <w:t>3</w:t>
            </w:r>
          </w:p>
        </w:tc>
        <w:tc>
          <w:tcPr>
            <w:tcW w:w="1760" w:type="dxa"/>
          </w:tcPr>
          <w:p w:rsidR="00977802" w:rsidRPr="003E0265" w:rsidRDefault="003E0265" w:rsidP="008112D4">
            <w:pPr>
              <w:rPr>
                <w:rFonts w:ascii="Times New Roman" w:hAnsi="Times New Roman" w:cs="Times New Roman"/>
                <w:sz w:val="28"/>
                <w:szCs w:val="28"/>
              </w:rPr>
            </w:pPr>
            <w:r w:rsidRPr="003E0265">
              <w:rPr>
                <w:rFonts w:ascii="Times New Roman" w:hAnsi="Times New Roman" w:cs="Times New Roman"/>
                <w:sz w:val="28"/>
                <w:szCs w:val="28"/>
              </w:rPr>
              <w:t>108</w:t>
            </w:r>
          </w:p>
        </w:tc>
      </w:tr>
    </w:tbl>
    <w:p w:rsidR="004C2AFC" w:rsidRPr="00977802" w:rsidRDefault="004C2AFC" w:rsidP="00CC71A3">
      <w:pPr>
        <w:jc w:val="center"/>
        <w:rPr>
          <w:rFonts w:ascii="Times New Roman" w:hAnsi="Times New Roman" w:cs="Times New Roman"/>
          <w:b/>
          <w:sz w:val="28"/>
          <w:szCs w:val="28"/>
        </w:rPr>
      </w:pPr>
    </w:p>
    <w:p w:rsidR="003E0265" w:rsidRDefault="003E0265" w:rsidP="00CC71A3">
      <w:pPr>
        <w:jc w:val="center"/>
        <w:rPr>
          <w:rFonts w:ascii="Times New Roman" w:hAnsi="Times New Roman" w:cs="Times New Roman"/>
          <w:b/>
          <w:sz w:val="28"/>
          <w:szCs w:val="28"/>
        </w:rPr>
      </w:pPr>
    </w:p>
    <w:p w:rsidR="003E0265" w:rsidRDefault="003E0265" w:rsidP="00CC71A3">
      <w:pPr>
        <w:jc w:val="center"/>
        <w:rPr>
          <w:rFonts w:ascii="Times New Roman" w:hAnsi="Times New Roman" w:cs="Times New Roman"/>
          <w:b/>
          <w:sz w:val="28"/>
          <w:szCs w:val="28"/>
        </w:rPr>
      </w:pPr>
    </w:p>
    <w:p w:rsidR="003E0265" w:rsidRDefault="003E0265" w:rsidP="00CC71A3">
      <w:pPr>
        <w:jc w:val="center"/>
        <w:rPr>
          <w:rFonts w:ascii="Times New Roman" w:hAnsi="Times New Roman" w:cs="Times New Roman"/>
          <w:b/>
          <w:sz w:val="28"/>
          <w:szCs w:val="28"/>
        </w:rPr>
      </w:pPr>
    </w:p>
    <w:p w:rsidR="003E0265" w:rsidRDefault="003E0265" w:rsidP="00CC71A3">
      <w:pPr>
        <w:jc w:val="center"/>
        <w:rPr>
          <w:rFonts w:ascii="Times New Roman" w:hAnsi="Times New Roman" w:cs="Times New Roman"/>
          <w:b/>
          <w:sz w:val="28"/>
          <w:szCs w:val="28"/>
        </w:rPr>
      </w:pPr>
    </w:p>
    <w:p w:rsidR="003E0265" w:rsidRDefault="003E0265" w:rsidP="00CC71A3">
      <w:pPr>
        <w:jc w:val="center"/>
        <w:rPr>
          <w:rFonts w:ascii="Times New Roman" w:hAnsi="Times New Roman" w:cs="Times New Roman"/>
          <w:b/>
          <w:sz w:val="28"/>
          <w:szCs w:val="28"/>
        </w:rPr>
      </w:pPr>
    </w:p>
    <w:p w:rsidR="00CC71A3" w:rsidRPr="0013266B" w:rsidRDefault="00CC71A3" w:rsidP="00CC71A3">
      <w:pPr>
        <w:jc w:val="center"/>
        <w:rPr>
          <w:rFonts w:ascii="Times New Roman" w:hAnsi="Times New Roman" w:cs="Times New Roman"/>
          <w:b/>
          <w:sz w:val="28"/>
          <w:szCs w:val="28"/>
        </w:rPr>
      </w:pPr>
      <w:r w:rsidRPr="0013266B">
        <w:rPr>
          <w:rFonts w:ascii="Times New Roman" w:hAnsi="Times New Roman" w:cs="Times New Roman"/>
          <w:b/>
          <w:sz w:val="28"/>
          <w:szCs w:val="28"/>
        </w:rPr>
        <w:lastRenderedPageBreak/>
        <w:t>СПОР</w:t>
      </w:r>
      <w:r>
        <w:rPr>
          <w:rFonts w:ascii="Times New Roman" w:hAnsi="Times New Roman" w:cs="Times New Roman"/>
          <w:b/>
          <w:sz w:val="28"/>
          <w:szCs w:val="28"/>
        </w:rPr>
        <w:t xml:space="preserve">ТИВНО-ОЗДОРОВИТЕЛЬНЫЕ ГРУППЫ </w:t>
      </w:r>
    </w:p>
    <w:p w:rsidR="00CC71A3" w:rsidRPr="0013266B" w:rsidRDefault="00CC71A3"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1. Календарные периоды учебного года </w:t>
      </w:r>
    </w:p>
    <w:p w:rsidR="00CC71A3" w:rsidRPr="0013266B" w:rsidRDefault="00CC71A3" w:rsidP="005D51D0">
      <w:pPr>
        <w:ind w:firstLine="708"/>
        <w:rPr>
          <w:rFonts w:ascii="Times New Roman" w:hAnsi="Times New Roman" w:cs="Times New Roman"/>
          <w:sz w:val="28"/>
          <w:szCs w:val="28"/>
        </w:rPr>
      </w:pPr>
      <w:r w:rsidRPr="0013266B">
        <w:rPr>
          <w:rFonts w:ascii="Times New Roman" w:hAnsi="Times New Roman" w:cs="Times New Roman"/>
          <w:sz w:val="28"/>
          <w:szCs w:val="28"/>
        </w:rPr>
        <w:t>1.1. Дата начал</w:t>
      </w:r>
      <w:r w:rsidR="000E0E8E">
        <w:rPr>
          <w:rFonts w:ascii="Times New Roman" w:hAnsi="Times New Roman" w:cs="Times New Roman"/>
          <w:sz w:val="28"/>
          <w:szCs w:val="28"/>
        </w:rPr>
        <w:t xml:space="preserve">а учебного года: </w:t>
      </w:r>
      <w:r w:rsidR="005D51D0">
        <w:rPr>
          <w:rFonts w:ascii="Times New Roman" w:hAnsi="Times New Roman" w:cs="Times New Roman"/>
          <w:sz w:val="28"/>
          <w:szCs w:val="28"/>
        </w:rPr>
        <w:t>2</w:t>
      </w:r>
      <w:r w:rsidR="000E0E8E">
        <w:rPr>
          <w:rFonts w:ascii="Times New Roman" w:hAnsi="Times New Roman" w:cs="Times New Roman"/>
          <w:sz w:val="28"/>
          <w:szCs w:val="28"/>
        </w:rPr>
        <w:t xml:space="preserve"> сентября 202</w:t>
      </w:r>
      <w:r w:rsidR="005D51D0">
        <w:rPr>
          <w:rFonts w:ascii="Times New Roman" w:hAnsi="Times New Roman" w:cs="Times New Roman"/>
          <w:sz w:val="28"/>
          <w:szCs w:val="28"/>
        </w:rPr>
        <w:t>4</w:t>
      </w:r>
      <w:r w:rsidRPr="0013266B">
        <w:rPr>
          <w:rFonts w:ascii="Times New Roman" w:hAnsi="Times New Roman" w:cs="Times New Roman"/>
          <w:sz w:val="28"/>
          <w:szCs w:val="28"/>
        </w:rPr>
        <w:t xml:space="preserve"> года. </w:t>
      </w:r>
    </w:p>
    <w:p w:rsidR="00CC71A3" w:rsidRPr="0013266B" w:rsidRDefault="00CC71A3" w:rsidP="005D51D0">
      <w:pPr>
        <w:ind w:firstLine="708"/>
        <w:rPr>
          <w:rFonts w:ascii="Times New Roman" w:hAnsi="Times New Roman" w:cs="Times New Roman"/>
          <w:sz w:val="28"/>
          <w:szCs w:val="28"/>
        </w:rPr>
      </w:pPr>
      <w:r w:rsidRPr="0013266B">
        <w:rPr>
          <w:rFonts w:ascii="Times New Roman" w:hAnsi="Times New Roman" w:cs="Times New Roman"/>
          <w:sz w:val="28"/>
          <w:szCs w:val="28"/>
        </w:rPr>
        <w:t>1.2. Дата окончания учебного года: 31 августа</w:t>
      </w:r>
      <w:r w:rsidR="000E0E8E">
        <w:rPr>
          <w:rFonts w:ascii="Times New Roman" w:hAnsi="Times New Roman" w:cs="Times New Roman"/>
          <w:sz w:val="28"/>
          <w:szCs w:val="28"/>
        </w:rPr>
        <w:t xml:space="preserve"> 202</w:t>
      </w:r>
      <w:r w:rsidR="005D51D0">
        <w:rPr>
          <w:rFonts w:ascii="Times New Roman" w:hAnsi="Times New Roman" w:cs="Times New Roman"/>
          <w:sz w:val="28"/>
          <w:szCs w:val="28"/>
        </w:rPr>
        <w:t>5</w:t>
      </w:r>
      <w:r w:rsidRPr="0013266B">
        <w:rPr>
          <w:rFonts w:ascii="Times New Roman" w:hAnsi="Times New Roman" w:cs="Times New Roman"/>
          <w:sz w:val="28"/>
          <w:szCs w:val="28"/>
        </w:rPr>
        <w:t xml:space="preserve"> года. </w:t>
      </w:r>
    </w:p>
    <w:p w:rsidR="00CC71A3" w:rsidRDefault="00CC71A3" w:rsidP="005D51D0">
      <w:pPr>
        <w:ind w:firstLine="708"/>
        <w:rPr>
          <w:rFonts w:ascii="Times New Roman" w:hAnsi="Times New Roman" w:cs="Times New Roman"/>
          <w:sz w:val="28"/>
          <w:szCs w:val="28"/>
        </w:rPr>
      </w:pPr>
      <w:r w:rsidRPr="0013266B">
        <w:rPr>
          <w:rFonts w:ascii="Times New Roman" w:hAnsi="Times New Roman" w:cs="Times New Roman"/>
          <w:sz w:val="28"/>
          <w:szCs w:val="28"/>
        </w:rPr>
        <w:t>1.3. Пр</w:t>
      </w:r>
      <w:r w:rsidR="004C2AFC">
        <w:rPr>
          <w:rFonts w:ascii="Times New Roman" w:hAnsi="Times New Roman" w:cs="Times New Roman"/>
          <w:sz w:val="28"/>
          <w:szCs w:val="28"/>
        </w:rPr>
        <w:t>одолжительность учебного года: 45</w:t>
      </w:r>
      <w:r w:rsidRPr="0013266B">
        <w:rPr>
          <w:rFonts w:ascii="Times New Roman" w:hAnsi="Times New Roman" w:cs="Times New Roman"/>
          <w:sz w:val="28"/>
          <w:szCs w:val="28"/>
        </w:rPr>
        <w:t xml:space="preserve"> недель.</w:t>
      </w:r>
    </w:p>
    <w:p w:rsidR="00CC71A3" w:rsidRDefault="00CC71A3" w:rsidP="00CC71A3">
      <w:pPr>
        <w:rPr>
          <w:rFonts w:ascii="Times New Roman" w:hAnsi="Times New Roman" w:cs="Times New Roman"/>
          <w:sz w:val="28"/>
          <w:szCs w:val="28"/>
        </w:rPr>
      </w:pPr>
      <w:r w:rsidRPr="0013266B">
        <w:rPr>
          <w:rFonts w:ascii="Times New Roman" w:hAnsi="Times New Roman" w:cs="Times New Roman"/>
          <w:sz w:val="28"/>
          <w:szCs w:val="28"/>
        </w:rPr>
        <w:t>Годовая нагрузка по группам сертифицированных дополнительных общеобразовательных общеразвивающих программ</w:t>
      </w:r>
      <w:r w:rsidR="005D51D0">
        <w:rPr>
          <w:rFonts w:ascii="Times New Roman" w:hAnsi="Times New Roman" w:cs="Times New Roman"/>
          <w:sz w:val="28"/>
          <w:szCs w:val="28"/>
        </w:rPr>
        <w:t>:</w:t>
      </w:r>
    </w:p>
    <w:p w:rsidR="00CC71A3" w:rsidRDefault="00CC71A3" w:rsidP="00CC71A3">
      <w:pPr>
        <w:rPr>
          <w:rFonts w:ascii="Times New Roman" w:hAnsi="Times New Roman" w:cs="Times New Roman"/>
          <w:sz w:val="28"/>
          <w:szCs w:val="28"/>
        </w:rPr>
      </w:pPr>
    </w:p>
    <w:tbl>
      <w:tblPr>
        <w:tblStyle w:val="a3"/>
        <w:tblW w:w="10031" w:type="dxa"/>
        <w:tblLook w:val="04A0" w:firstRow="1" w:lastRow="0" w:firstColumn="1" w:lastColumn="0" w:noHBand="0" w:noVBand="1"/>
      </w:tblPr>
      <w:tblGrid>
        <w:gridCol w:w="5778"/>
        <w:gridCol w:w="2127"/>
        <w:gridCol w:w="2126"/>
      </w:tblGrid>
      <w:tr w:rsidR="007269E9" w:rsidTr="003E0265">
        <w:trPr>
          <w:trHeight w:val="914"/>
        </w:trPr>
        <w:tc>
          <w:tcPr>
            <w:tcW w:w="5778" w:type="dxa"/>
          </w:tcPr>
          <w:p w:rsidR="007269E9" w:rsidRPr="003E0265" w:rsidRDefault="003E0265" w:rsidP="007269E9">
            <w:pPr>
              <w:rPr>
                <w:rFonts w:ascii="Times New Roman" w:hAnsi="Times New Roman" w:cs="Times New Roman"/>
                <w:sz w:val="28"/>
                <w:szCs w:val="28"/>
              </w:rPr>
            </w:pPr>
            <w:r w:rsidRPr="003E0265">
              <w:rPr>
                <w:rFonts w:ascii="Times New Roman" w:hAnsi="Times New Roman" w:cs="Times New Roman"/>
                <w:sz w:val="28"/>
                <w:szCs w:val="28"/>
              </w:rPr>
              <w:t>Название программы</w:t>
            </w:r>
            <w:bookmarkStart w:id="0" w:name="_GoBack"/>
            <w:bookmarkEnd w:id="0"/>
          </w:p>
        </w:tc>
        <w:tc>
          <w:tcPr>
            <w:tcW w:w="2127" w:type="dxa"/>
          </w:tcPr>
          <w:p w:rsidR="007269E9" w:rsidRPr="003E0265" w:rsidRDefault="007269E9" w:rsidP="007269E9">
            <w:pPr>
              <w:rPr>
                <w:rFonts w:ascii="Times New Roman" w:hAnsi="Times New Roman" w:cs="Times New Roman"/>
                <w:sz w:val="28"/>
                <w:szCs w:val="28"/>
              </w:rPr>
            </w:pPr>
            <w:r w:rsidRPr="003E0265">
              <w:rPr>
                <w:rFonts w:ascii="Times New Roman" w:hAnsi="Times New Roman" w:cs="Times New Roman"/>
                <w:sz w:val="28"/>
                <w:szCs w:val="28"/>
              </w:rPr>
              <w:t xml:space="preserve">Объём </w:t>
            </w:r>
            <w:proofErr w:type="spellStart"/>
            <w:r w:rsidRPr="003E0265">
              <w:rPr>
                <w:rFonts w:ascii="Times New Roman" w:hAnsi="Times New Roman" w:cs="Times New Roman"/>
                <w:sz w:val="28"/>
                <w:szCs w:val="28"/>
              </w:rPr>
              <w:t>учебно</w:t>
            </w:r>
            <w:r w:rsidRPr="003E0265">
              <w:rPr>
                <w:rFonts w:ascii="Times New Roman" w:hAnsi="Times New Roman" w:cs="Times New Roman"/>
                <w:sz w:val="28"/>
                <w:szCs w:val="28"/>
              </w:rPr>
              <w:softHyphen/>
            </w:r>
            <w:proofErr w:type="spellEnd"/>
            <w:r w:rsidRPr="003E0265">
              <w:rPr>
                <w:rFonts w:ascii="Times New Roman" w:hAnsi="Times New Roman" w:cs="Times New Roman"/>
                <w:sz w:val="28"/>
                <w:szCs w:val="28"/>
              </w:rPr>
              <w:t xml:space="preserve"> - тренировочной работы в академических часах в  неделю</w:t>
            </w:r>
          </w:p>
        </w:tc>
        <w:tc>
          <w:tcPr>
            <w:tcW w:w="2126" w:type="dxa"/>
          </w:tcPr>
          <w:p w:rsidR="007269E9" w:rsidRPr="003E0265" w:rsidRDefault="007269E9" w:rsidP="007269E9">
            <w:pPr>
              <w:rPr>
                <w:rFonts w:ascii="Times New Roman" w:hAnsi="Times New Roman" w:cs="Times New Roman"/>
                <w:sz w:val="28"/>
                <w:szCs w:val="28"/>
              </w:rPr>
            </w:pPr>
            <w:r w:rsidRPr="003E0265">
              <w:rPr>
                <w:rFonts w:ascii="Times New Roman" w:hAnsi="Times New Roman" w:cs="Times New Roman"/>
                <w:sz w:val="28"/>
                <w:szCs w:val="28"/>
              </w:rPr>
              <w:t>Годовая нагрузка в академических часах в неделю</w:t>
            </w:r>
          </w:p>
        </w:tc>
      </w:tr>
      <w:tr w:rsidR="007269E9" w:rsidTr="003E0265">
        <w:tc>
          <w:tcPr>
            <w:tcW w:w="5778" w:type="dxa"/>
          </w:tcPr>
          <w:p w:rsidR="007269E9" w:rsidRPr="003E0265" w:rsidRDefault="007269E9" w:rsidP="007269E9">
            <w:pPr>
              <w:rPr>
                <w:rFonts w:ascii="Times New Roman" w:hAnsi="Times New Roman" w:cs="Times New Roman"/>
                <w:sz w:val="28"/>
                <w:szCs w:val="28"/>
              </w:rPr>
            </w:pPr>
          </w:p>
        </w:tc>
        <w:tc>
          <w:tcPr>
            <w:tcW w:w="2127" w:type="dxa"/>
          </w:tcPr>
          <w:p w:rsidR="007269E9" w:rsidRPr="003E0265" w:rsidRDefault="007269E9" w:rsidP="007269E9">
            <w:pPr>
              <w:rPr>
                <w:rFonts w:ascii="Times New Roman" w:hAnsi="Times New Roman" w:cs="Times New Roman"/>
                <w:sz w:val="28"/>
                <w:szCs w:val="28"/>
              </w:rPr>
            </w:pPr>
          </w:p>
        </w:tc>
        <w:tc>
          <w:tcPr>
            <w:tcW w:w="2126" w:type="dxa"/>
          </w:tcPr>
          <w:p w:rsidR="007269E9" w:rsidRPr="003E0265" w:rsidRDefault="007269E9" w:rsidP="007269E9">
            <w:pPr>
              <w:rPr>
                <w:rFonts w:ascii="Times New Roman" w:hAnsi="Times New Roman" w:cs="Times New Roman"/>
                <w:sz w:val="28"/>
                <w:szCs w:val="28"/>
              </w:rPr>
            </w:pPr>
          </w:p>
        </w:tc>
      </w:tr>
      <w:tr w:rsidR="003E0265" w:rsidRPr="00E120A5" w:rsidTr="003E0265">
        <w:tc>
          <w:tcPr>
            <w:tcW w:w="5778"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Дополнительная общеразвивающая программа физкультурно-спортивной направленности «Бокс»</w:t>
            </w:r>
          </w:p>
        </w:tc>
        <w:tc>
          <w:tcPr>
            <w:tcW w:w="2127"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6</w:t>
            </w:r>
          </w:p>
        </w:tc>
        <w:tc>
          <w:tcPr>
            <w:tcW w:w="2126"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270</w:t>
            </w:r>
          </w:p>
        </w:tc>
      </w:tr>
      <w:tr w:rsidR="003E0265" w:rsidRPr="00E120A5" w:rsidTr="003E0265">
        <w:tc>
          <w:tcPr>
            <w:tcW w:w="5778"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Дополнительная общеразвивающая пр</w:t>
            </w:r>
            <w:r w:rsidRPr="003E0265">
              <w:rPr>
                <w:rFonts w:ascii="Times New Roman" w:hAnsi="Times New Roman" w:cs="Times New Roman"/>
                <w:sz w:val="28"/>
                <w:szCs w:val="28"/>
              </w:rPr>
              <w:t xml:space="preserve">ограмма физкультурно-спортивной </w:t>
            </w:r>
            <w:r w:rsidRPr="003E0265">
              <w:rPr>
                <w:rFonts w:ascii="Times New Roman" w:hAnsi="Times New Roman" w:cs="Times New Roman"/>
                <w:sz w:val="28"/>
                <w:szCs w:val="28"/>
              </w:rPr>
              <w:t>направленности «Волейбол»</w:t>
            </w:r>
          </w:p>
        </w:tc>
        <w:tc>
          <w:tcPr>
            <w:tcW w:w="2127" w:type="dxa"/>
          </w:tcPr>
          <w:p w:rsidR="003E0265" w:rsidRPr="003E0265" w:rsidRDefault="003E0265" w:rsidP="003E0265">
            <w:pPr>
              <w:rPr>
                <w:rFonts w:ascii="Times New Roman" w:hAnsi="Times New Roman" w:cs="Times New Roman"/>
                <w:color w:val="FF0000"/>
                <w:sz w:val="28"/>
                <w:szCs w:val="28"/>
              </w:rPr>
            </w:pPr>
            <w:r w:rsidRPr="003E0265">
              <w:rPr>
                <w:rFonts w:ascii="Times New Roman" w:hAnsi="Times New Roman" w:cs="Times New Roman"/>
                <w:sz w:val="28"/>
                <w:szCs w:val="28"/>
              </w:rPr>
              <w:t>6</w:t>
            </w:r>
          </w:p>
        </w:tc>
        <w:tc>
          <w:tcPr>
            <w:tcW w:w="2126" w:type="dxa"/>
          </w:tcPr>
          <w:p w:rsidR="003E0265" w:rsidRPr="003E0265" w:rsidRDefault="003E0265" w:rsidP="003E0265">
            <w:pPr>
              <w:rPr>
                <w:sz w:val="28"/>
                <w:szCs w:val="28"/>
              </w:rPr>
            </w:pPr>
            <w:r w:rsidRPr="003E0265">
              <w:rPr>
                <w:rFonts w:ascii="Times New Roman" w:hAnsi="Times New Roman" w:cs="Times New Roman"/>
                <w:sz w:val="28"/>
                <w:szCs w:val="28"/>
              </w:rPr>
              <w:t>270</w:t>
            </w:r>
          </w:p>
        </w:tc>
      </w:tr>
      <w:tr w:rsidR="003E0265" w:rsidRPr="00E120A5" w:rsidTr="003E0265">
        <w:tc>
          <w:tcPr>
            <w:tcW w:w="5778"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Дополнительная общеразвивающая программа физкультурно-спортивной направленности «</w:t>
            </w:r>
            <w:r w:rsidRPr="003E0265">
              <w:rPr>
                <w:rFonts w:ascii="Times New Roman" w:hAnsi="Times New Roman" w:cs="Times New Roman"/>
                <w:sz w:val="28"/>
                <w:szCs w:val="28"/>
              </w:rPr>
              <w:t>Настольный теннис</w:t>
            </w:r>
            <w:r w:rsidRPr="003E0265">
              <w:rPr>
                <w:rFonts w:ascii="Times New Roman" w:hAnsi="Times New Roman" w:cs="Times New Roman"/>
                <w:sz w:val="28"/>
                <w:szCs w:val="28"/>
              </w:rPr>
              <w:t>»</w:t>
            </w:r>
          </w:p>
        </w:tc>
        <w:tc>
          <w:tcPr>
            <w:tcW w:w="2127"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6</w:t>
            </w:r>
          </w:p>
        </w:tc>
        <w:tc>
          <w:tcPr>
            <w:tcW w:w="2126" w:type="dxa"/>
          </w:tcPr>
          <w:p w:rsidR="003E0265" w:rsidRPr="003E0265" w:rsidRDefault="003E0265" w:rsidP="003E0265">
            <w:pPr>
              <w:rPr>
                <w:sz w:val="28"/>
                <w:szCs w:val="28"/>
              </w:rPr>
            </w:pPr>
            <w:r w:rsidRPr="003E0265">
              <w:rPr>
                <w:rFonts w:ascii="Times New Roman" w:hAnsi="Times New Roman" w:cs="Times New Roman"/>
                <w:sz w:val="28"/>
                <w:szCs w:val="28"/>
              </w:rPr>
              <w:t>270</w:t>
            </w:r>
          </w:p>
        </w:tc>
      </w:tr>
      <w:tr w:rsidR="003E0265" w:rsidRPr="00E120A5" w:rsidTr="003E0265">
        <w:tc>
          <w:tcPr>
            <w:tcW w:w="5778"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Дополнительная общеразвивающая программа физкультурно-спортивной направленности «</w:t>
            </w:r>
            <w:r w:rsidRPr="003E0265">
              <w:rPr>
                <w:rFonts w:ascii="Times New Roman" w:hAnsi="Times New Roman" w:cs="Times New Roman"/>
                <w:sz w:val="28"/>
                <w:szCs w:val="28"/>
              </w:rPr>
              <w:t>Самбо</w:t>
            </w:r>
            <w:r w:rsidRPr="003E0265">
              <w:rPr>
                <w:rFonts w:ascii="Times New Roman" w:hAnsi="Times New Roman" w:cs="Times New Roman"/>
                <w:sz w:val="28"/>
                <w:szCs w:val="28"/>
              </w:rPr>
              <w:t>»</w:t>
            </w:r>
          </w:p>
        </w:tc>
        <w:tc>
          <w:tcPr>
            <w:tcW w:w="2127"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6</w:t>
            </w:r>
          </w:p>
        </w:tc>
        <w:tc>
          <w:tcPr>
            <w:tcW w:w="2126" w:type="dxa"/>
          </w:tcPr>
          <w:p w:rsidR="003E0265" w:rsidRPr="003E0265" w:rsidRDefault="003E0265" w:rsidP="003E0265">
            <w:pPr>
              <w:rPr>
                <w:sz w:val="28"/>
                <w:szCs w:val="28"/>
              </w:rPr>
            </w:pPr>
            <w:r w:rsidRPr="003E0265">
              <w:rPr>
                <w:rFonts w:ascii="Times New Roman" w:hAnsi="Times New Roman" w:cs="Times New Roman"/>
                <w:sz w:val="28"/>
                <w:szCs w:val="28"/>
              </w:rPr>
              <w:t>270</w:t>
            </w:r>
          </w:p>
        </w:tc>
      </w:tr>
      <w:tr w:rsidR="003E0265" w:rsidRPr="00E120A5" w:rsidTr="003E0265">
        <w:tc>
          <w:tcPr>
            <w:tcW w:w="5778"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Дополнительная общеразвивающая программа физкультурно-спортивной направленности «Футбол»</w:t>
            </w:r>
          </w:p>
        </w:tc>
        <w:tc>
          <w:tcPr>
            <w:tcW w:w="2127" w:type="dxa"/>
          </w:tcPr>
          <w:p w:rsidR="003E0265" w:rsidRPr="003E0265" w:rsidRDefault="003E0265" w:rsidP="003E0265">
            <w:pPr>
              <w:rPr>
                <w:rFonts w:ascii="Times New Roman" w:hAnsi="Times New Roman" w:cs="Times New Roman"/>
                <w:sz w:val="28"/>
                <w:szCs w:val="28"/>
              </w:rPr>
            </w:pPr>
            <w:r w:rsidRPr="003E0265">
              <w:rPr>
                <w:rFonts w:ascii="Times New Roman" w:hAnsi="Times New Roman" w:cs="Times New Roman"/>
                <w:sz w:val="28"/>
                <w:szCs w:val="28"/>
              </w:rPr>
              <w:t>6</w:t>
            </w:r>
          </w:p>
        </w:tc>
        <w:tc>
          <w:tcPr>
            <w:tcW w:w="2126" w:type="dxa"/>
          </w:tcPr>
          <w:p w:rsidR="003E0265" w:rsidRPr="003E0265" w:rsidRDefault="003E0265" w:rsidP="003E0265">
            <w:pPr>
              <w:rPr>
                <w:sz w:val="28"/>
                <w:szCs w:val="28"/>
              </w:rPr>
            </w:pPr>
            <w:r w:rsidRPr="003E0265">
              <w:rPr>
                <w:rFonts w:ascii="Times New Roman" w:hAnsi="Times New Roman" w:cs="Times New Roman"/>
                <w:sz w:val="28"/>
                <w:szCs w:val="28"/>
              </w:rPr>
              <w:t>270</w:t>
            </w:r>
          </w:p>
        </w:tc>
      </w:tr>
    </w:tbl>
    <w:p w:rsidR="005D51D0" w:rsidRPr="00E120A5" w:rsidRDefault="005D51D0" w:rsidP="005D51D0">
      <w:pPr>
        <w:ind w:firstLine="708"/>
        <w:rPr>
          <w:rFonts w:ascii="Times New Roman" w:hAnsi="Times New Roman" w:cs="Times New Roman"/>
          <w:color w:val="FF0000"/>
          <w:sz w:val="28"/>
          <w:szCs w:val="28"/>
        </w:rPr>
      </w:pPr>
    </w:p>
    <w:p w:rsidR="00C65814" w:rsidRPr="0013266B" w:rsidRDefault="00C65814"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Количество обучающихся в группах МБУ ДО </w:t>
      </w:r>
      <w:proofErr w:type="gramStart"/>
      <w:r w:rsidRPr="0013266B">
        <w:rPr>
          <w:rFonts w:ascii="Times New Roman" w:hAnsi="Times New Roman" w:cs="Times New Roman"/>
          <w:sz w:val="28"/>
          <w:szCs w:val="28"/>
        </w:rPr>
        <w:t>ДЮСШ  по</w:t>
      </w:r>
      <w:proofErr w:type="gramEnd"/>
      <w:r w:rsidRPr="0013266B">
        <w:rPr>
          <w:rFonts w:ascii="Times New Roman" w:hAnsi="Times New Roman" w:cs="Times New Roman"/>
          <w:sz w:val="28"/>
          <w:szCs w:val="28"/>
        </w:rPr>
        <w:t xml:space="preserve"> годам обучения: </w:t>
      </w:r>
    </w:p>
    <w:p w:rsidR="00C65814" w:rsidRPr="0013266B" w:rsidRDefault="00C65814" w:rsidP="005D51D0">
      <w:pPr>
        <w:ind w:firstLine="708"/>
        <w:rPr>
          <w:rFonts w:ascii="Times New Roman" w:hAnsi="Times New Roman" w:cs="Times New Roman"/>
          <w:sz w:val="28"/>
          <w:szCs w:val="28"/>
        </w:rPr>
      </w:pPr>
      <w:r w:rsidRPr="0013266B">
        <w:rPr>
          <w:rFonts w:ascii="Times New Roman" w:hAnsi="Times New Roman" w:cs="Times New Roman"/>
          <w:sz w:val="28"/>
          <w:szCs w:val="28"/>
        </w:rPr>
        <w:t>- по сертифицированным дополнительным общеобразовательным</w:t>
      </w:r>
      <w:r w:rsidR="00CC71A3">
        <w:rPr>
          <w:rFonts w:ascii="Times New Roman" w:hAnsi="Times New Roman" w:cs="Times New Roman"/>
          <w:sz w:val="28"/>
          <w:szCs w:val="28"/>
        </w:rPr>
        <w:t xml:space="preserve"> общеразвивающим программам – </w:t>
      </w:r>
      <w:r w:rsidR="003E0265" w:rsidRPr="003E0265">
        <w:rPr>
          <w:rFonts w:ascii="Times New Roman" w:hAnsi="Times New Roman" w:cs="Times New Roman"/>
          <w:sz w:val="28"/>
          <w:szCs w:val="28"/>
        </w:rPr>
        <w:t>240</w:t>
      </w:r>
      <w:r w:rsidR="003E0265">
        <w:rPr>
          <w:rFonts w:ascii="Times New Roman" w:hAnsi="Times New Roman" w:cs="Times New Roman"/>
          <w:color w:val="FF0000"/>
          <w:sz w:val="28"/>
          <w:szCs w:val="28"/>
        </w:rPr>
        <w:t xml:space="preserve"> </w:t>
      </w:r>
      <w:proofErr w:type="gramStart"/>
      <w:r w:rsidR="00941910">
        <w:rPr>
          <w:rFonts w:ascii="Times New Roman" w:hAnsi="Times New Roman" w:cs="Times New Roman"/>
          <w:sz w:val="28"/>
          <w:szCs w:val="28"/>
        </w:rPr>
        <w:t>чел</w:t>
      </w:r>
      <w:proofErr w:type="gramEnd"/>
      <w:r w:rsidR="00941910">
        <w:rPr>
          <w:rFonts w:ascii="Times New Roman" w:hAnsi="Times New Roman" w:cs="Times New Roman"/>
          <w:sz w:val="28"/>
          <w:szCs w:val="28"/>
        </w:rPr>
        <w:t xml:space="preserve">; </w:t>
      </w:r>
    </w:p>
    <w:p w:rsidR="00C65814" w:rsidRPr="0013266B" w:rsidRDefault="00C65814" w:rsidP="005D51D0">
      <w:pPr>
        <w:ind w:firstLine="708"/>
        <w:rPr>
          <w:rFonts w:ascii="Times New Roman" w:hAnsi="Times New Roman" w:cs="Times New Roman"/>
          <w:sz w:val="28"/>
          <w:szCs w:val="28"/>
        </w:rPr>
      </w:pPr>
      <w:r w:rsidRPr="0013266B">
        <w:rPr>
          <w:rFonts w:ascii="Times New Roman" w:hAnsi="Times New Roman" w:cs="Times New Roman"/>
          <w:sz w:val="28"/>
          <w:szCs w:val="28"/>
        </w:rPr>
        <w:t>-</w:t>
      </w:r>
      <w:r w:rsidR="005D51D0">
        <w:rPr>
          <w:rFonts w:ascii="Times New Roman" w:hAnsi="Times New Roman" w:cs="Times New Roman"/>
          <w:sz w:val="28"/>
          <w:szCs w:val="28"/>
        </w:rPr>
        <w:t xml:space="preserve"> </w:t>
      </w:r>
      <w:r w:rsidRPr="0013266B">
        <w:rPr>
          <w:rFonts w:ascii="Times New Roman" w:hAnsi="Times New Roman" w:cs="Times New Roman"/>
          <w:sz w:val="28"/>
          <w:szCs w:val="28"/>
        </w:rPr>
        <w:t xml:space="preserve">по дополнительным общеобразовательным </w:t>
      </w:r>
      <w:r w:rsidR="003E0265">
        <w:rPr>
          <w:rFonts w:ascii="Times New Roman" w:hAnsi="Times New Roman" w:cs="Times New Roman"/>
          <w:sz w:val="28"/>
          <w:szCs w:val="28"/>
        </w:rPr>
        <w:t>общеразвивающим программам – 583</w:t>
      </w:r>
      <w:r w:rsidR="00634713">
        <w:rPr>
          <w:rFonts w:ascii="Times New Roman" w:hAnsi="Times New Roman" w:cs="Times New Roman"/>
          <w:sz w:val="28"/>
          <w:szCs w:val="28"/>
        </w:rPr>
        <w:t xml:space="preserve"> </w:t>
      </w:r>
      <w:r w:rsidRPr="0013266B">
        <w:rPr>
          <w:rFonts w:ascii="Times New Roman" w:hAnsi="Times New Roman" w:cs="Times New Roman"/>
          <w:sz w:val="28"/>
          <w:szCs w:val="28"/>
        </w:rPr>
        <w:t>чел.</w:t>
      </w:r>
    </w:p>
    <w:p w:rsidR="00941910" w:rsidRDefault="00941910" w:rsidP="005D51D0">
      <w:pPr>
        <w:jc w:val="center"/>
        <w:rPr>
          <w:rFonts w:ascii="Times New Roman" w:hAnsi="Times New Roman" w:cs="Times New Roman"/>
          <w:b/>
          <w:sz w:val="28"/>
          <w:szCs w:val="28"/>
        </w:rPr>
      </w:pPr>
    </w:p>
    <w:p w:rsidR="00543A1F" w:rsidRDefault="00941910" w:rsidP="005D51D0">
      <w:pPr>
        <w:jc w:val="center"/>
        <w:rPr>
          <w:rFonts w:ascii="Times New Roman" w:hAnsi="Times New Roman" w:cs="Times New Roman"/>
          <w:b/>
          <w:sz w:val="28"/>
          <w:szCs w:val="28"/>
        </w:rPr>
      </w:pPr>
      <w:r>
        <w:rPr>
          <w:rFonts w:ascii="Times New Roman" w:hAnsi="Times New Roman" w:cs="Times New Roman"/>
          <w:b/>
          <w:sz w:val="28"/>
          <w:szCs w:val="28"/>
        </w:rPr>
        <w:t>РЕГЛАМЕНТ ОБРАЗОВАТЕЛЬНОГО ПРОЦЕССА</w:t>
      </w:r>
    </w:p>
    <w:p w:rsidR="00941910" w:rsidRPr="005D51D0" w:rsidRDefault="00941910" w:rsidP="005D51D0">
      <w:pPr>
        <w:jc w:val="center"/>
        <w:rPr>
          <w:rFonts w:ascii="Times New Roman" w:hAnsi="Times New Roman" w:cs="Times New Roman"/>
          <w:b/>
          <w:sz w:val="28"/>
          <w:szCs w:val="28"/>
        </w:rPr>
      </w:pPr>
    </w:p>
    <w:p w:rsidR="005D51D0" w:rsidRDefault="00543A1F" w:rsidP="005D51D0">
      <w:pPr>
        <w:ind w:firstLine="708"/>
        <w:rPr>
          <w:rFonts w:ascii="Times New Roman" w:hAnsi="Times New Roman" w:cs="Times New Roman"/>
          <w:sz w:val="28"/>
          <w:szCs w:val="28"/>
        </w:rPr>
      </w:pPr>
      <w:r w:rsidRPr="0013266B">
        <w:rPr>
          <w:rFonts w:ascii="Times New Roman" w:hAnsi="Times New Roman" w:cs="Times New Roman"/>
          <w:sz w:val="28"/>
          <w:szCs w:val="28"/>
        </w:rPr>
        <w:t>Набор у</w:t>
      </w:r>
      <w:r w:rsidR="00CC71A3">
        <w:rPr>
          <w:rFonts w:ascii="Times New Roman" w:hAnsi="Times New Roman" w:cs="Times New Roman"/>
          <w:sz w:val="28"/>
          <w:szCs w:val="28"/>
        </w:rPr>
        <w:t>чащихся проводится</w:t>
      </w:r>
      <w:r w:rsidR="00634713">
        <w:rPr>
          <w:rFonts w:ascii="Times New Roman" w:hAnsi="Times New Roman" w:cs="Times New Roman"/>
          <w:sz w:val="28"/>
          <w:szCs w:val="28"/>
        </w:rPr>
        <w:t xml:space="preserve"> </w:t>
      </w:r>
      <w:r w:rsidR="004C2AFC">
        <w:rPr>
          <w:rFonts w:ascii="Times New Roman" w:hAnsi="Times New Roman" w:cs="Times New Roman"/>
          <w:sz w:val="28"/>
          <w:szCs w:val="28"/>
        </w:rPr>
        <w:t xml:space="preserve">до </w:t>
      </w:r>
      <w:r w:rsidR="000E0E8E">
        <w:rPr>
          <w:rFonts w:ascii="Times New Roman" w:hAnsi="Times New Roman" w:cs="Times New Roman"/>
          <w:sz w:val="28"/>
          <w:szCs w:val="28"/>
        </w:rPr>
        <w:t>01.09.202</w:t>
      </w:r>
      <w:r w:rsidR="005D51D0">
        <w:rPr>
          <w:rFonts w:ascii="Times New Roman" w:hAnsi="Times New Roman" w:cs="Times New Roman"/>
          <w:sz w:val="28"/>
          <w:szCs w:val="28"/>
        </w:rPr>
        <w:t>4</w:t>
      </w:r>
      <w:r w:rsidRPr="0013266B">
        <w:rPr>
          <w:rFonts w:ascii="Times New Roman" w:hAnsi="Times New Roman" w:cs="Times New Roman"/>
          <w:sz w:val="28"/>
          <w:szCs w:val="28"/>
        </w:rPr>
        <w:t xml:space="preserve">. </w:t>
      </w:r>
    </w:p>
    <w:p w:rsidR="005D51D0" w:rsidRDefault="00543A1F"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Добор учащихся проводится в течение всего учебного года.   </w:t>
      </w:r>
    </w:p>
    <w:p w:rsidR="005D51D0" w:rsidRDefault="00543A1F" w:rsidP="005D51D0">
      <w:pPr>
        <w:ind w:firstLine="708"/>
        <w:rPr>
          <w:rFonts w:ascii="Times New Roman" w:hAnsi="Times New Roman" w:cs="Times New Roman"/>
          <w:sz w:val="28"/>
          <w:szCs w:val="28"/>
        </w:rPr>
      </w:pPr>
      <w:r w:rsidRPr="0013266B">
        <w:rPr>
          <w:rFonts w:ascii="Times New Roman" w:hAnsi="Times New Roman" w:cs="Times New Roman"/>
          <w:sz w:val="28"/>
          <w:szCs w:val="28"/>
        </w:rPr>
        <w:t xml:space="preserve">Организация образовательного процесса регламентируется расписанием занятий с учетом санитарно-гигиенических требований и норм, с учетом пожеланий родителей (законных представителей) обучающихся. </w:t>
      </w:r>
    </w:p>
    <w:p w:rsidR="005D51D0" w:rsidRDefault="005D51D0" w:rsidP="005D51D0">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543A1F" w:rsidRPr="0013266B">
        <w:rPr>
          <w:rFonts w:ascii="Times New Roman" w:hAnsi="Times New Roman" w:cs="Times New Roman"/>
          <w:sz w:val="28"/>
          <w:szCs w:val="28"/>
        </w:rPr>
        <w:t>Учреждение може</w:t>
      </w:r>
      <w:r w:rsidR="00CC71A3">
        <w:rPr>
          <w:rFonts w:ascii="Times New Roman" w:hAnsi="Times New Roman" w:cs="Times New Roman"/>
          <w:sz w:val="28"/>
          <w:szCs w:val="28"/>
        </w:rPr>
        <w:t>т создавать объединения обучающихся</w:t>
      </w:r>
      <w:r w:rsidR="00543A1F" w:rsidRPr="0013266B">
        <w:rPr>
          <w:rFonts w:ascii="Times New Roman" w:hAnsi="Times New Roman" w:cs="Times New Roman"/>
          <w:sz w:val="28"/>
          <w:szCs w:val="28"/>
        </w:rPr>
        <w:t xml:space="preserve"> в других образовательных учреждениях и организациях. Отношения между ними оп</w:t>
      </w:r>
      <w:r w:rsidR="00CC71A3">
        <w:rPr>
          <w:rFonts w:ascii="Times New Roman" w:hAnsi="Times New Roman" w:cs="Times New Roman"/>
          <w:sz w:val="28"/>
          <w:szCs w:val="28"/>
        </w:rPr>
        <w:t xml:space="preserve">ределяются договором.  Обучающиеся </w:t>
      </w:r>
      <w:r w:rsidR="00543A1F" w:rsidRPr="0013266B">
        <w:rPr>
          <w:rFonts w:ascii="Times New Roman" w:hAnsi="Times New Roman" w:cs="Times New Roman"/>
          <w:sz w:val="28"/>
          <w:szCs w:val="28"/>
        </w:rPr>
        <w:t xml:space="preserve">принимаются в </w:t>
      </w:r>
      <w:r>
        <w:rPr>
          <w:rFonts w:ascii="Times New Roman" w:hAnsi="Times New Roman" w:cs="Times New Roman"/>
          <w:sz w:val="28"/>
          <w:szCs w:val="28"/>
        </w:rPr>
        <w:t xml:space="preserve">МБУ ДО </w:t>
      </w:r>
      <w:r w:rsidR="00543A1F" w:rsidRPr="0013266B">
        <w:rPr>
          <w:rFonts w:ascii="Times New Roman" w:hAnsi="Times New Roman" w:cs="Times New Roman"/>
          <w:sz w:val="28"/>
          <w:szCs w:val="28"/>
        </w:rPr>
        <w:t xml:space="preserve">ДЮСШ на </w:t>
      </w:r>
      <w:r w:rsidR="00543A1F" w:rsidRPr="0013266B">
        <w:rPr>
          <w:rFonts w:ascii="Times New Roman" w:hAnsi="Times New Roman" w:cs="Times New Roman"/>
          <w:sz w:val="28"/>
          <w:szCs w:val="28"/>
        </w:rPr>
        <w:lastRenderedPageBreak/>
        <w:t xml:space="preserve">основании их заявления с 14 лет (с письменного согласия родителей (законных представителей) или заявления </w:t>
      </w:r>
      <w:r>
        <w:rPr>
          <w:rFonts w:ascii="Times New Roman" w:hAnsi="Times New Roman" w:cs="Times New Roman"/>
          <w:sz w:val="28"/>
          <w:szCs w:val="28"/>
        </w:rPr>
        <w:t xml:space="preserve">их </w:t>
      </w:r>
      <w:r w:rsidR="00543A1F" w:rsidRPr="0013266B">
        <w:rPr>
          <w:rFonts w:ascii="Times New Roman" w:hAnsi="Times New Roman" w:cs="Times New Roman"/>
          <w:sz w:val="28"/>
          <w:szCs w:val="28"/>
        </w:rPr>
        <w:t xml:space="preserve">родителей (законных представителей) несовершеннолетних. </w:t>
      </w:r>
    </w:p>
    <w:p w:rsidR="005D51D0" w:rsidRDefault="00543A1F" w:rsidP="005D51D0">
      <w:pPr>
        <w:ind w:firstLine="708"/>
        <w:rPr>
          <w:rFonts w:ascii="Times New Roman" w:hAnsi="Times New Roman" w:cs="Times New Roman"/>
          <w:sz w:val="28"/>
          <w:szCs w:val="28"/>
        </w:rPr>
      </w:pPr>
      <w:r w:rsidRPr="0013266B">
        <w:rPr>
          <w:rFonts w:ascii="Times New Roman" w:hAnsi="Times New Roman" w:cs="Times New Roman"/>
          <w:sz w:val="28"/>
          <w:szCs w:val="28"/>
        </w:rPr>
        <w:t>В заявлении о зачислении Заявитель предоставляет сведения о номере сертификата дополнительного образования. Заявитель может направить электронную заявку с использованием личного кабинета информационной системы персонифицированного финансирования, согласно Положению о порядке и основаниях приема, перевода, отчисления и восстановления учащихся в МБУ ДО ДЮСШ Нижнеломовского района. При поступлении заявления о зачислении ребенка на программы дополнительного образования и номера сертификата организация дополнительного образования незамедлительно вносит эти данные в информационную систему и проверяет статус сертификата, номер которого предоставлен. В случае, если статус сертификата не предполагает его использования по выбранной образовательной программе, ребенок не подлежит зачислению. В ином случае решение о зачислении ребенка принимается в соответствии с настоящим порядком. Если при этом используемый сертификат имеет статус сертификата персонифицированного финансирования, то зачисление происходит по результатам заключения соответствующего договора об обучен</w:t>
      </w:r>
      <w:r w:rsidR="0080671D">
        <w:rPr>
          <w:rFonts w:ascii="Times New Roman" w:hAnsi="Times New Roman" w:cs="Times New Roman"/>
          <w:sz w:val="28"/>
          <w:szCs w:val="28"/>
        </w:rPr>
        <w:t xml:space="preserve">ии. </w:t>
      </w:r>
    </w:p>
    <w:p w:rsidR="00543A1F" w:rsidRDefault="0080671D" w:rsidP="005D51D0">
      <w:pPr>
        <w:ind w:firstLine="708"/>
        <w:rPr>
          <w:rFonts w:ascii="Times New Roman" w:hAnsi="Times New Roman" w:cs="Times New Roman"/>
          <w:sz w:val="28"/>
          <w:szCs w:val="28"/>
        </w:rPr>
      </w:pPr>
      <w:r>
        <w:rPr>
          <w:rFonts w:ascii="Times New Roman" w:hAnsi="Times New Roman" w:cs="Times New Roman"/>
          <w:sz w:val="28"/>
          <w:szCs w:val="28"/>
        </w:rPr>
        <w:t xml:space="preserve">При приеме в </w:t>
      </w:r>
      <w:r w:rsidR="00543A1F" w:rsidRPr="0013266B">
        <w:rPr>
          <w:rFonts w:ascii="Times New Roman" w:hAnsi="Times New Roman" w:cs="Times New Roman"/>
          <w:sz w:val="28"/>
          <w:szCs w:val="28"/>
        </w:rPr>
        <w:t>спортивные секции  необходимо медицинское зак</w:t>
      </w:r>
      <w:r w:rsidR="00CC71A3">
        <w:rPr>
          <w:rFonts w:ascii="Times New Roman" w:hAnsi="Times New Roman" w:cs="Times New Roman"/>
          <w:sz w:val="28"/>
          <w:szCs w:val="28"/>
        </w:rPr>
        <w:t>лючение о состоянии здоровья обучаю</w:t>
      </w:r>
      <w:r w:rsidR="00543A1F" w:rsidRPr="0013266B">
        <w:rPr>
          <w:rFonts w:ascii="Times New Roman" w:hAnsi="Times New Roman" w:cs="Times New Roman"/>
          <w:sz w:val="28"/>
          <w:szCs w:val="28"/>
        </w:rPr>
        <w:t xml:space="preserve">щегося. </w:t>
      </w:r>
    </w:p>
    <w:p w:rsidR="00941910" w:rsidRPr="0013266B" w:rsidRDefault="00941910" w:rsidP="005D51D0">
      <w:pPr>
        <w:ind w:firstLine="708"/>
        <w:rPr>
          <w:rFonts w:ascii="Times New Roman" w:hAnsi="Times New Roman" w:cs="Times New Roman"/>
          <w:sz w:val="28"/>
          <w:szCs w:val="28"/>
        </w:rPr>
      </w:pPr>
    </w:p>
    <w:p w:rsidR="00941910" w:rsidRDefault="00941910" w:rsidP="005D51D0">
      <w:pPr>
        <w:ind w:firstLine="708"/>
        <w:jc w:val="center"/>
        <w:rPr>
          <w:rFonts w:ascii="Times New Roman" w:hAnsi="Times New Roman" w:cs="Times New Roman"/>
          <w:b/>
          <w:sz w:val="28"/>
          <w:szCs w:val="28"/>
        </w:rPr>
      </w:pPr>
      <w:r>
        <w:rPr>
          <w:rFonts w:ascii="Times New Roman" w:hAnsi="Times New Roman" w:cs="Times New Roman"/>
          <w:b/>
          <w:sz w:val="28"/>
          <w:szCs w:val="28"/>
        </w:rPr>
        <w:t>РЕЖИМ РАБОТЫ И ОРГАНИЗАЦИИ ЗАНЯТИЙ</w:t>
      </w:r>
    </w:p>
    <w:p w:rsidR="00941910" w:rsidRPr="005D51D0" w:rsidRDefault="00941910" w:rsidP="005D51D0">
      <w:pPr>
        <w:ind w:firstLine="708"/>
        <w:jc w:val="center"/>
        <w:rPr>
          <w:rFonts w:ascii="Times New Roman" w:hAnsi="Times New Roman" w:cs="Times New Roman"/>
          <w:b/>
          <w:sz w:val="28"/>
          <w:szCs w:val="28"/>
        </w:rPr>
      </w:pPr>
    </w:p>
    <w:p w:rsidR="00941910" w:rsidRDefault="00543A1F" w:rsidP="005D51D0">
      <w:pPr>
        <w:ind w:firstLine="708"/>
        <w:jc w:val="left"/>
        <w:rPr>
          <w:rFonts w:ascii="Times New Roman" w:hAnsi="Times New Roman" w:cs="Times New Roman"/>
          <w:sz w:val="28"/>
          <w:szCs w:val="28"/>
        </w:rPr>
      </w:pPr>
      <w:r w:rsidRPr="0013266B">
        <w:rPr>
          <w:rFonts w:ascii="Times New Roman" w:hAnsi="Times New Roman" w:cs="Times New Roman"/>
          <w:sz w:val="28"/>
          <w:szCs w:val="28"/>
        </w:rPr>
        <w:t>Продолжите</w:t>
      </w:r>
      <w:r w:rsidR="00941910">
        <w:rPr>
          <w:rFonts w:ascii="Times New Roman" w:hAnsi="Times New Roman" w:cs="Times New Roman"/>
          <w:sz w:val="28"/>
          <w:szCs w:val="28"/>
        </w:rPr>
        <w:t>льность учебной недели – 6 дней</w:t>
      </w:r>
      <w:r w:rsidRPr="0013266B">
        <w:rPr>
          <w:rFonts w:ascii="Times New Roman" w:hAnsi="Times New Roman" w:cs="Times New Roman"/>
          <w:sz w:val="28"/>
          <w:szCs w:val="28"/>
        </w:rPr>
        <w:t xml:space="preserve">. </w:t>
      </w:r>
    </w:p>
    <w:p w:rsidR="00941910" w:rsidRDefault="00543A1F" w:rsidP="005D51D0">
      <w:pPr>
        <w:ind w:firstLine="708"/>
        <w:jc w:val="left"/>
        <w:rPr>
          <w:rFonts w:ascii="Times New Roman" w:hAnsi="Times New Roman" w:cs="Times New Roman"/>
          <w:sz w:val="28"/>
          <w:szCs w:val="28"/>
        </w:rPr>
      </w:pPr>
      <w:r w:rsidRPr="0013266B">
        <w:rPr>
          <w:rFonts w:ascii="Times New Roman" w:hAnsi="Times New Roman" w:cs="Times New Roman"/>
          <w:sz w:val="28"/>
          <w:szCs w:val="28"/>
        </w:rPr>
        <w:t xml:space="preserve">Учебные занятия проводятся с 8:00 ч. до 20.00 ч. </w:t>
      </w:r>
    </w:p>
    <w:p w:rsidR="00941910" w:rsidRDefault="00543A1F" w:rsidP="005D51D0">
      <w:pPr>
        <w:ind w:firstLine="708"/>
        <w:jc w:val="left"/>
        <w:rPr>
          <w:rFonts w:ascii="Times New Roman" w:hAnsi="Times New Roman" w:cs="Times New Roman"/>
          <w:sz w:val="28"/>
          <w:szCs w:val="28"/>
        </w:rPr>
      </w:pPr>
      <w:r w:rsidRPr="0013266B">
        <w:rPr>
          <w:rFonts w:ascii="Times New Roman" w:hAnsi="Times New Roman" w:cs="Times New Roman"/>
          <w:sz w:val="28"/>
          <w:szCs w:val="28"/>
        </w:rPr>
        <w:t>П</w:t>
      </w:r>
      <w:r w:rsidR="00CC71A3">
        <w:rPr>
          <w:rFonts w:ascii="Times New Roman" w:hAnsi="Times New Roman" w:cs="Times New Roman"/>
          <w:sz w:val="28"/>
          <w:szCs w:val="28"/>
        </w:rPr>
        <w:t>родолжительность занятий для обучаю</w:t>
      </w:r>
      <w:r w:rsidRPr="0013266B">
        <w:rPr>
          <w:rFonts w:ascii="Times New Roman" w:hAnsi="Times New Roman" w:cs="Times New Roman"/>
          <w:sz w:val="28"/>
          <w:szCs w:val="28"/>
        </w:rPr>
        <w:t xml:space="preserve">щихся составляет: </w:t>
      </w:r>
    </w:p>
    <w:p w:rsidR="00941910" w:rsidRDefault="00543A1F" w:rsidP="005D51D0">
      <w:pPr>
        <w:ind w:firstLine="708"/>
        <w:jc w:val="left"/>
        <w:rPr>
          <w:rFonts w:ascii="Times New Roman" w:hAnsi="Times New Roman" w:cs="Times New Roman"/>
          <w:sz w:val="28"/>
          <w:szCs w:val="28"/>
        </w:rPr>
      </w:pPr>
      <w:r w:rsidRPr="0013266B">
        <w:rPr>
          <w:rFonts w:ascii="Times New Roman" w:hAnsi="Times New Roman" w:cs="Times New Roman"/>
          <w:sz w:val="28"/>
          <w:szCs w:val="28"/>
        </w:rPr>
        <w:t>- дошкольники: 1 академический час – 30 мин.</w:t>
      </w:r>
    </w:p>
    <w:p w:rsidR="00E120A5" w:rsidRDefault="00941910" w:rsidP="00E120A5">
      <w:pPr>
        <w:ind w:firstLine="708"/>
        <w:jc w:val="left"/>
      </w:pPr>
      <w:r>
        <w:rPr>
          <w:rFonts w:ascii="Times New Roman" w:hAnsi="Times New Roman" w:cs="Times New Roman"/>
          <w:sz w:val="28"/>
          <w:szCs w:val="28"/>
        </w:rPr>
        <w:t>- школьники: 1-3</w:t>
      </w:r>
      <w:r w:rsidR="00543A1F" w:rsidRPr="0013266B">
        <w:rPr>
          <w:rFonts w:ascii="Times New Roman" w:hAnsi="Times New Roman" w:cs="Times New Roman"/>
          <w:sz w:val="28"/>
          <w:szCs w:val="28"/>
        </w:rPr>
        <w:t xml:space="preserve"> академических часа </w:t>
      </w:r>
      <w:r>
        <w:rPr>
          <w:rFonts w:ascii="Times New Roman" w:hAnsi="Times New Roman" w:cs="Times New Roman"/>
          <w:sz w:val="28"/>
          <w:szCs w:val="28"/>
        </w:rPr>
        <w:t>по</w:t>
      </w:r>
      <w:r w:rsidR="00543A1F" w:rsidRPr="0013266B">
        <w:rPr>
          <w:rFonts w:ascii="Times New Roman" w:hAnsi="Times New Roman" w:cs="Times New Roman"/>
          <w:sz w:val="28"/>
          <w:szCs w:val="28"/>
        </w:rPr>
        <w:t xml:space="preserve"> 45 мин.</w:t>
      </w:r>
      <w:r w:rsidR="0013266B" w:rsidRPr="0013266B">
        <w:t xml:space="preserve"> </w:t>
      </w:r>
      <w:r w:rsidR="0013266B">
        <w:t xml:space="preserve">                                                                                                                       </w:t>
      </w:r>
    </w:p>
    <w:p w:rsidR="00543A1F" w:rsidRPr="0013266B" w:rsidRDefault="0013266B" w:rsidP="00E120A5">
      <w:pPr>
        <w:ind w:firstLine="708"/>
        <w:jc w:val="left"/>
        <w:rPr>
          <w:rFonts w:ascii="Times New Roman" w:hAnsi="Times New Roman" w:cs="Times New Roman"/>
          <w:sz w:val="28"/>
          <w:szCs w:val="28"/>
        </w:rPr>
      </w:pPr>
      <w:r w:rsidRPr="0013266B">
        <w:rPr>
          <w:rFonts w:ascii="Times New Roman" w:hAnsi="Times New Roman" w:cs="Times New Roman"/>
          <w:sz w:val="28"/>
          <w:szCs w:val="28"/>
        </w:rPr>
        <w:t>Расписани</w:t>
      </w:r>
      <w:r w:rsidR="00634713">
        <w:rPr>
          <w:rFonts w:ascii="Times New Roman" w:hAnsi="Times New Roman" w:cs="Times New Roman"/>
          <w:sz w:val="28"/>
          <w:szCs w:val="28"/>
        </w:rPr>
        <w:t>е заняти</w:t>
      </w:r>
      <w:r w:rsidR="0080671D">
        <w:rPr>
          <w:rFonts w:ascii="Times New Roman" w:hAnsi="Times New Roman" w:cs="Times New Roman"/>
          <w:sz w:val="28"/>
          <w:szCs w:val="28"/>
        </w:rPr>
        <w:t xml:space="preserve">й составляется на </w:t>
      </w:r>
      <w:r w:rsidR="00941910">
        <w:rPr>
          <w:rFonts w:ascii="Times New Roman" w:hAnsi="Times New Roman" w:cs="Times New Roman"/>
          <w:sz w:val="28"/>
          <w:szCs w:val="28"/>
        </w:rPr>
        <w:t>2</w:t>
      </w:r>
      <w:r w:rsidR="0080671D">
        <w:rPr>
          <w:rFonts w:ascii="Times New Roman" w:hAnsi="Times New Roman" w:cs="Times New Roman"/>
          <w:sz w:val="28"/>
          <w:szCs w:val="28"/>
        </w:rPr>
        <w:t xml:space="preserve"> сентября </w:t>
      </w:r>
      <w:r w:rsidR="00941910">
        <w:rPr>
          <w:rFonts w:ascii="Times New Roman" w:hAnsi="Times New Roman" w:cs="Times New Roman"/>
          <w:sz w:val="28"/>
          <w:szCs w:val="28"/>
        </w:rPr>
        <w:t>2024 года</w:t>
      </w:r>
      <w:r w:rsidRPr="0013266B">
        <w:rPr>
          <w:rFonts w:ascii="Times New Roman" w:hAnsi="Times New Roman" w:cs="Times New Roman"/>
          <w:sz w:val="28"/>
          <w:szCs w:val="28"/>
        </w:rPr>
        <w:t xml:space="preserve"> и утверждается директоро</w:t>
      </w:r>
      <w:r w:rsidR="00634713">
        <w:rPr>
          <w:rFonts w:ascii="Times New Roman" w:hAnsi="Times New Roman" w:cs="Times New Roman"/>
          <w:sz w:val="28"/>
          <w:szCs w:val="28"/>
        </w:rPr>
        <w:t xml:space="preserve">м. </w:t>
      </w:r>
    </w:p>
    <w:p w:rsidR="00E120A5" w:rsidRDefault="00E120A5">
      <w:pPr>
        <w:rPr>
          <w:rFonts w:ascii="Times New Roman" w:hAnsi="Times New Roman" w:cs="Times New Roman"/>
          <w:sz w:val="28"/>
          <w:szCs w:val="28"/>
        </w:rPr>
      </w:pPr>
    </w:p>
    <w:p w:rsidR="00543A1F" w:rsidRPr="0013266B" w:rsidRDefault="00543A1F" w:rsidP="00E120A5">
      <w:pPr>
        <w:ind w:firstLine="708"/>
        <w:rPr>
          <w:rFonts w:ascii="Times New Roman" w:hAnsi="Times New Roman" w:cs="Times New Roman"/>
          <w:b/>
          <w:sz w:val="28"/>
          <w:szCs w:val="28"/>
        </w:rPr>
      </w:pPr>
      <w:r w:rsidRPr="0013266B">
        <w:rPr>
          <w:rFonts w:ascii="Times New Roman" w:hAnsi="Times New Roman" w:cs="Times New Roman"/>
          <w:sz w:val="28"/>
          <w:szCs w:val="28"/>
        </w:rPr>
        <w:t xml:space="preserve">КАЛЕНДАРНЫЙ ПЛАН спортивно - массовых </w:t>
      </w:r>
      <w:r w:rsidR="00634713">
        <w:rPr>
          <w:rFonts w:ascii="Times New Roman" w:hAnsi="Times New Roman" w:cs="Times New Roman"/>
          <w:sz w:val="28"/>
          <w:szCs w:val="28"/>
        </w:rPr>
        <w:t>мероприятий</w:t>
      </w:r>
      <w:r w:rsidR="00CC71A3">
        <w:rPr>
          <w:rFonts w:ascii="Times New Roman" w:hAnsi="Times New Roman" w:cs="Times New Roman"/>
          <w:sz w:val="28"/>
          <w:szCs w:val="28"/>
        </w:rPr>
        <w:t xml:space="preserve"> МБУ ДО ДЮСШ  на 202</w:t>
      </w:r>
      <w:r w:rsidR="00941910">
        <w:rPr>
          <w:rFonts w:ascii="Times New Roman" w:hAnsi="Times New Roman" w:cs="Times New Roman"/>
          <w:sz w:val="28"/>
          <w:szCs w:val="28"/>
        </w:rPr>
        <w:t>4</w:t>
      </w:r>
      <w:r w:rsidR="00CC71A3">
        <w:rPr>
          <w:rFonts w:ascii="Times New Roman" w:hAnsi="Times New Roman" w:cs="Times New Roman"/>
          <w:sz w:val="28"/>
          <w:szCs w:val="28"/>
        </w:rPr>
        <w:t>-202</w:t>
      </w:r>
      <w:r w:rsidR="00941910">
        <w:rPr>
          <w:rFonts w:ascii="Times New Roman" w:hAnsi="Times New Roman" w:cs="Times New Roman"/>
          <w:sz w:val="28"/>
          <w:szCs w:val="28"/>
        </w:rPr>
        <w:t>5</w:t>
      </w:r>
      <w:r w:rsidRPr="0013266B">
        <w:rPr>
          <w:rFonts w:ascii="Times New Roman" w:hAnsi="Times New Roman" w:cs="Times New Roman"/>
          <w:sz w:val="28"/>
          <w:szCs w:val="28"/>
        </w:rPr>
        <w:t xml:space="preserve"> учебный год будет скорректирован в зависимости от санитарно</w:t>
      </w:r>
      <w:r w:rsidR="00941910">
        <w:rPr>
          <w:rFonts w:ascii="Times New Roman" w:hAnsi="Times New Roman" w:cs="Times New Roman"/>
          <w:sz w:val="28"/>
          <w:szCs w:val="28"/>
        </w:rPr>
        <w:t>-</w:t>
      </w:r>
      <w:r w:rsidRPr="0013266B">
        <w:rPr>
          <w:rFonts w:ascii="Times New Roman" w:hAnsi="Times New Roman" w:cs="Times New Roman"/>
          <w:sz w:val="28"/>
          <w:szCs w:val="28"/>
        </w:rPr>
        <w:t>эпидемиологической обстановки и решений исполнительных органов.</w:t>
      </w:r>
    </w:p>
    <w:sectPr w:rsidR="00543A1F" w:rsidRPr="0013266B" w:rsidSect="0023448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D4"/>
    <w:rsid w:val="00040547"/>
    <w:rsid w:val="00072B92"/>
    <w:rsid w:val="000D0D72"/>
    <w:rsid w:val="000E0E8E"/>
    <w:rsid w:val="0013266B"/>
    <w:rsid w:val="001D07BC"/>
    <w:rsid w:val="0023448F"/>
    <w:rsid w:val="002424AA"/>
    <w:rsid w:val="0026470D"/>
    <w:rsid w:val="003E0265"/>
    <w:rsid w:val="00435EF7"/>
    <w:rsid w:val="0046748B"/>
    <w:rsid w:val="00470F0E"/>
    <w:rsid w:val="0049362D"/>
    <w:rsid w:val="00493974"/>
    <w:rsid w:val="004C2AFC"/>
    <w:rsid w:val="004D3F06"/>
    <w:rsid w:val="00530073"/>
    <w:rsid w:val="005360EA"/>
    <w:rsid w:val="00543A1F"/>
    <w:rsid w:val="005D51D0"/>
    <w:rsid w:val="00634713"/>
    <w:rsid w:val="00652346"/>
    <w:rsid w:val="007269E9"/>
    <w:rsid w:val="007714F4"/>
    <w:rsid w:val="007E4D3A"/>
    <w:rsid w:val="0080671D"/>
    <w:rsid w:val="008112D4"/>
    <w:rsid w:val="0087317C"/>
    <w:rsid w:val="00941910"/>
    <w:rsid w:val="009626A0"/>
    <w:rsid w:val="00977802"/>
    <w:rsid w:val="009C26B1"/>
    <w:rsid w:val="00A50749"/>
    <w:rsid w:val="00A97A16"/>
    <w:rsid w:val="00AB67FF"/>
    <w:rsid w:val="00C5274B"/>
    <w:rsid w:val="00C65814"/>
    <w:rsid w:val="00C74AEE"/>
    <w:rsid w:val="00CC71A3"/>
    <w:rsid w:val="00CD2BA2"/>
    <w:rsid w:val="00D12F36"/>
    <w:rsid w:val="00D53973"/>
    <w:rsid w:val="00D956B2"/>
    <w:rsid w:val="00DB7A78"/>
    <w:rsid w:val="00DD441A"/>
    <w:rsid w:val="00E120A5"/>
    <w:rsid w:val="00E264C2"/>
    <w:rsid w:val="00E62082"/>
    <w:rsid w:val="00F1515B"/>
    <w:rsid w:val="00F56080"/>
    <w:rsid w:val="00F72E5C"/>
    <w:rsid w:val="00FC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88DF"/>
  <w15:docId w15:val="{D3F3ED21-3697-4861-854A-9B79FC99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aliases w:val="Название Знак2 Знак,Название Знак Знак1 Знак, Знак Знак Знак1 Знак,Знак Знак1 Знак1 Знак,Название Знак1 Знак Знак Знак,Название Знак Знак Знак Знак Знак, Знак Знак Знак Знак Знак Знак,Название Знак1 Знак1 Знак,Знак Знак Знак1 Знак"/>
    <w:basedOn w:val="a"/>
    <w:link w:val="a5"/>
    <w:qFormat/>
    <w:rsid w:val="0023448F"/>
    <w:pPr>
      <w:ind w:right="0"/>
      <w:jc w:val="center"/>
    </w:pPr>
    <w:rPr>
      <w:rFonts w:ascii="Times New Roman" w:eastAsia="Times New Roman" w:hAnsi="Times New Roman" w:cs="Times New Roman"/>
      <w:sz w:val="24"/>
      <w:szCs w:val="20"/>
      <w:lang w:eastAsia="ru-RU"/>
    </w:rPr>
  </w:style>
  <w:style w:type="character" w:customStyle="1" w:styleId="a5">
    <w:name w:val="Заголовок Знак"/>
    <w:aliases w:val="Название Знак2 Знак Знак,Название Знак Знак1 Знак Знак, Знак Знак Знак1 Знак Знак,Знак Знак1 Знак1 Знак Знак,Название Знак1 Знак Знак Знак Знак,Название Знак Знак Знак Знак Знак Знак, Знак Знак Знак Знак Знак Знак Знак"/>
    <w:basedOn w:val="a0"/>
    <w:link w:val="a4"/>
    <w:rsid w:val="0023448F"/>
    <w:rPr>
      <w:rFonts w:ascii="Times New Roman" w:eastAsia="Times New Roman" w:hAnsi="Times New Roman" w:cs="Times New Roman"/>
      <w:sz w:val="24"/>
      <w:szCs w:val="20"/>
      <w:lang w:eastAsia="ru-RU"/>
    </w:rPr>
  </w:style>
  <w:style w:type="paragraph" w:styleId="2">
    <w:name w:val="Body Text 2"/>
    <w:aliases w:val=" Знак,Знак"/>
    <w:basedOn w:val="a"/>
    <w:link w:val="20"/>
    <w:semiHidden/>
    <w:rsid w:val="0023448F"/>
    <w:pPr>
      <w:spacing w:after="120" w:line="480" w:lineRule="auto"/>
      <w:ind w:right="0"/>
      <w:jc w:val="left"/>
    </w:pPr>
    <w:rPr>
      <w:rFonts w:ascii="Times New Roman" w:eastAsia="Times New Roman" w:hAnsi="Times New Roman" w:cs="Times New Roman"/>
      <w:sz w:val="24"/>
      <w:szCs w:val="24"/>
      <w:lang w:eastAsia="ru-RU"/>
    </w:rPr>
  </w:style>
  <w:style w:type="character" w:customStyle="1" w:styleId="20">
    <w:name w:val="Основной текст 2 Знак"/>
    <w:aliases w:val=" Знак Знак,Знак Знак"/>
    <w:basedOn w:val="a0"/>
    <w:link w:val="2"/>
    <w:semiHidden/>
    <w:rsid w:val="0023448F"/>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C5274B"/>
    <w:pPr>
      <w:ind w:righ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956B2"/>
    <w:rPr>
      <w:rFonts w:ascii="Segoe UI" w:hAnsi="Segoe UI" w:cs="Segoe UI"/>
      <w:sz w:val="18"/>
      <w:szCs w:val="18"/>
    </w:rPr>
  </w:style>
  <w:style w:type="character" w:customStyle="1" w:styleId="a7">
    <w:name w:val="Текст выноски Знак"/>
    <w:basedOn w:val="a0"/>
    <w:link w:val="a6"/>
    <w:uiPriority w:val="99"/>
    <w:semiHidden/>
    <w:rsid w:val="00D956B2"/>
    <w:rPr>
      <w:rFonts w:ascii="Segoe UI" w:hAnsi="Segoe UI" w:cs="Segoe UI"/>
      <w:sz w:val="18"/>
      <w:szCs w:val="18"/>
    </w:rPr>
  </w:style>
  <w:style w:type="table" w:customStyle="1" w:styleId="21">
    <w:name w:val="Сетка таблицы2"/>
    <w:basedOn w:val="a1"/>
    <w:next w:val="a3"/>
    <w:uiPriority w:val="39"/>
    <w:rsid w:val="004C2AFC"/>
    <w:pPr>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D558-163B-483A-B349-B447CB0D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2023-10-04T09:05:00Z</cp:lastPrinted>
  <dcterms:created xsi:type="dcterms:W3CDTF">2024-09-20T06:16:00Z</dcterms:created>
  <dcterms:modified xsi:type="dcterms:W3CDTF">2024-10-01T13:35:00Z</dcterms:modified>
</cp:coreProperties>
</file>